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6E" w:rsidRDefault="007A046E" w:rsidP="007A046E">
      <w:pPr>
        <w:tabs>
          <w:tab w:val="left" w:pos="6060"/>
          <w:tab w:val="right" w:pos="9355"/>
        </w:tabs>
        <w:jc w:val="center"/>
        <w:rPr>
          <w:rFonts w:eastAsia="SimSun" w:cs="Calibri"/>
          <w:sz w:val="28"/>
          <w:szCs w:val="28"/>
          <w:lang w:eastAsia="en-US"/>
        </w:rPr>
      </w:pPr>
    </w:p>
    <w:p w:rsidR="007A046E" w:rsidRDefault="007A046E" w:rsidP="007A046E">
      <w:pPr>
        <w:tabs>
          <w:tab w:val="left" w:pos="6060"/>
          <w:tab w:val="right" w:pos="9355"/>
        </w:tabs>
        <w:jc w:val="center"/>
        <w:rPr>
          <w:rFonts w:eastAsia="SimSun" w:cs="Calibri"/>
          <w:sz w:val="28"/>
          <w:szCs w:val="28"/>
          <w:lang w:eastAsia="en-US"/>
        </w:rPr>
      </w:pPr>
    </w:p>
    <w:p w:rsidR="007A046E" w:rsidRDefault="007A046E" w:rsidP="007A046E">
      <w:pPr>
        <w:tabs>
          <w:tab w:val="left" w:pos="6060"/>
          <w:tab w:val="right" w:pos="9355"/>
        </w:tabs>
        <w:jc w:val="center"/>
        <w:rPr>
          <w:rFonts w:eastAsia="SimSun" w:cs="Calibri"/>
          <w:sz w:val="28"/>
          <w:szCs w:val="28"/>
          <w:lang w:eastAsia="en-US"/>
        </w:rPr>
      </w:pPr>
    </w:p>
    <w:p w:rsidR="00625F84" w:rsidRDefault="00625F84" w:rsidP="007A046E">
      <w:pPr>
        <w:widowControl w:val="0"/>
        <w:autoSpaceDE w:val="0"/>
        <w:autoSpaceDN w:val="0"/>
        <w:spacing w:before="45" w:line="276" w:lineRule="auto"/>
        <w:ind w:left="1111" w:right="1915"/>
        <w:jc w:val="center"/>
        <w:outlineLvl w:val="0"/>
        <w:rPr>
          <w:b/>
          <w:bCs/>
          <w:sz w:val="32"/>
          <w:szCs w:val="32"/>
          <w:lang w:eastAsia="en-US"/>
        </w:rPr>
      </w:pPr>
    </w:p>
    <w:p w:rsidR="00625F84" w:rsidRDefault="00625F84" w:rsidP="007A046E">
      <w:pPr>
        <w:widowControl w:val="0"/>
        <w:autoSpaceDE w:val="0"/>
        <w:autoSpaceDN w:val="0"/>
        <w:spacing w:before="45" w:line="276" w:lineRule="auto"/>
        <w:ind w:left="1111" w:right="1915"/>
        <w:jc w:val="center"/>
        <w:outlineLvl w:val="0"/>
        <w:rPr>
          <w:b/>
          <w:bCs/>
          <w:sz w:val="32"/>
          <w:szCs w:val="32"/>
          <w:lang w:eastAsia="en-US"/>
        </w:rPr>
      </w:pPr>
    </w:p>
    <w:p w:rsidR="00625F84" w:rsidRDefault="00625F84" w:rsidP="007A046E">
      <w:pPr>
        <w:widowControl w:val="0"/>
        <w:autoSpaceDE w:val="0"/>
        <w:autoSpaceDN w:val="0"/>
        <w:spacing w:before="45" w:line="276" w:lineRule="auto"/>
        <w:ind w:left="1111" w:right="1915"/>
        <w:jc w:val="center"/>
        <w:outlineLvl w:val="0"/>
        <w:rPr>
          <w:b/>
          <w:bCs/>
          <w:sz w:val="32"/>
          <w:szCs w:val="32"/>
          <w:lang w:eastAsia="en-US"/>
        </w:rPr>
      </w:pPr>
    </w:p>
    <w:p w:rsidR="007A046E" w:rsidRPr="00874F34" w:rsidRDefault="007A046E" w:rsidP="007A046E">
      <w:pPr>
        <w:widowControl w:val="0"/>
        <w:autoSpaceDE w:val="0"/>
        <w:autoSpaceDN w:val="0"/>
        <w:spacing w:before="45" w:line="276" w:lineRule="auto"/>
        <w:ind w:left="1111" w:right="1915"/>
        <w:jc w:val="center"/>
        <w:outlineLvl w:val="0"/>
        <w:rPr>
          <w:b/>
          <w:bCs/>
          <w:sz w:val="32"/>
          <w:szCs w:val="32"/>
          <w:lang w:eastAsia="en-US"/>
        </w:rPr>
      </w:pPr>
      <w:r w:rsidRPr="00874F34">
        <w:rPr>
          <w:b/>
          <w:bCs/>
          <w:sz w:val="32"/>
          <w:szCs w:val="32"/>
          <w:lang w:eastAsia="en-US"/>
        </w:rPr>
        <w:t>Дополнительная общеобразовательная программа дошкольного образования интеллектуально-познавательной направленности «Робототехника»</w:t>
      </w:r>
    </w:p>
    <w:p w:rsidR="007A046E" w:rsidRDefault="007A046E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7A046E" w:rsidRDefault="007A046E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624B23" w:rsidRDefault="00624B23" w:rsidP="007A046E"/>
    <w:p w:rsidR="00017E8B" w:rsidRDefault="00017E8B"/>
    <w:p w:rsidR="007A046E" w:rsidRPr="00C776CB" w:rsidRDefault="00624B23" w:rsidP="00C776CB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7A046E" w:rsidRDefault="007A046E">
      <w:pPr>
        <w:rPr>
          <w:sz w:val="28"/>
        </w:rPr>
      </w:pPr>
    </w:p>
    <w:tbl>
      <w:tblPr>
        <w:tblStyle w:val="a8"/>
        <w:tblW w:w="0" w:type="auto"/>
        <w:tblInd w:w="1182" w:type="dxa"/>
        <w:tblLook w:val="04A0" w:firstRow="1" w:lastRow="0" w:firstColumn="1" w:lastColumn="0" w:noHBand="0" w:noVBand="1"/>
      </w:tblPr>
      <w:tblGrid>
        <w:gridCol w:w="988"/>
        <w:gridCol w:w="9810"/>
        <w:gridCol w:w="1388"/>
      </w:tblGrid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1.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Пояснительная записка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5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1.1.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Цели и задачи программы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7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1.2.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Планируемые результаты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8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1.3.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Объем образовательной нагрузки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10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2.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Содержание Программы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11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3.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Организационно-педагогические условия реализации Программы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23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3.1.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Учебный план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23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3.2.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Календарный учебный график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24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3.3.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Расписание занятий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30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3.4.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Обеспеченность методическими материалами и средствами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30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3.5.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Описание материально-технического обеспечения Программы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31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4.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Система педагогической диагностики (мониторинга) достижения детьми планируемых результатов освоения Программы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32</w:t>
            </w:r>
          </w:p>
        </w:tc>
      </w:tr>
      <w:tr w:rsidR="007A046E" w:rsidRPr="00C776CB" w:rsidTr="00C776CB">
        <w:tc>
          <w:tcPr>
            <w:tcW w:w="988" w:type="dxa"/>
          </w:tcPr>
          <w:p w:rsidR="007A046E" w:rsidRPr="00C776CB" w:rsidRDefault="007A046E" w:rsidP="007A046E">
            <w:pPr>
              <w:jc w:val="center"/>
            </w:pPr>
            <w:r w:rsidRPr="00C776CB">
              <w:t>5.</w:t>
            </w:r>
          </w:p>
        </w:tc>
        <w:tc>
          <w:tcPr>
            <w:tcW w:w="9810" w:type="dxa"/>
          </w:tcPr>
          <w:p w:rsidR="007A046E" w:rsidRPr="00C776CB" w:rsidRDefault="007A046E">
            <w:r w:rsidRPr="00C776CB">
              <w:t>Список используемой литературы</w:t>
            </w:r>
          </w:p>
        </w:tc>
        <w:tc>
          <w:tcPr>
            <w:tcW w:w="1388" w:type="dxa"/>
          </w:tcPr>
          <w:p w:rsidR="007A046E" w:rsidRPr="00C776CB" w:rsidRDefault="00C776CB" w:rsidP="00C776CB">
            <w:pPr>
              <w:jc w:val="center"/>
            </w:pPr>
            <w:r>
              <w:t>34</w:t>
            </w:r>
          </w:p>
        </w:tc>
      </w:tr>
    </w:tbl>
    <w:p w:rsidR="008C17D2" w:rsidRDefault="008C17D2">
      <w:pPr>
        <w:rPr>
          <w:b/>
          <w:sz w:val="28"/>
        </w:rPr>
      </w:pPr>
      <w:bookmarkStart w:id="0" w:name="_GoBack"/>
      <w:bookmarkEnd w:id="0"/>
    </w:p>
    <w:p w:rsidR="007A046E" w:rsidRPr="007166A7" w:rsidRDefault="007A046E">
      <w:pPr>
        <w:rPr>
          <w:b/>
          <w:sz w:val="28"/>
        </w:rPr>
      </w:pPr>
      <w:r w:rsidRPr="007166A7">
        <w:rPr>
          <w:b/>
          <w:sz w:val="28"/>
        </w:rPr>
        <w:t>Паспорт Программы.</w:t>
      </w:r>
    </w:p>
    <w:p w:rsidR="007166A7" w:rsidRDefault="007166A7">
      <w:pPr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5"/>
        <w:gridCol w:w="12845"/>
      </w:tblGrid>
      <w:tr w:rsidR="007A046E" w:rsidTr="007A046E">
        <w:tc>
          <w:tcPr>
            <w:tcW w:w="1715" w:type="dxa"/>
          </w:tcPr>
          <w:p w:rsidR="007A046E" w:rsidRPr="007A046E" w:rsidRDefault="007A046E" w:rsidP="007A046E">
            <w:r w:rsidRPr="007A046E">
              <w:t>Наименование</w:t>
            </w:r>
          </w:p>
          <w:p w:rsidR="007A046E" w:rsidRPr="007A046E" w:rsidRDefault="007A046E" w:rsidP="007A046E">
            <w:r w:rsidRPr="007A046E">
              <w:t>программы</w:t>
            </w:r>
          </w:p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A046E" w:rsidRDefault="007A046E" w:rsidP="007A046E"/>
          <w:p w:rsidR="007166A7" w:rsidRDefault="007166A7" w:rsidP="007A046E"/>
          <w:p w:rsidR="007A046E" w:rsidRDefault="007A046E" w:rsidP="007A046E">
            <w:r w:rsidRPr="007A046E">
              <w:t>Основание для разработки программы</w:t>
            </w:r>
          </w:p>
          <w:p w:rsidR="007166A7" w:rsidRPr="007A046E" w:rsidRDefault="007166A7" w:rsidP="007A046E"/>
        </w:tc>
        <w:tc>
          <w:tcPr>
            <w:tcW w:w="12845" w:type="dxa"/>
          </w:tcPr>
          <w:p w:rsidR="007A046E" w:rsidRDefault="007A046E" w:rsidP="007A046E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A46A36">
              <w:rPr>
                <w:lang w:eastAsia="en-US"/>
              </w:rPr>
              <w:t>Дополнительная общеобразовательная программа дошкольного образования интеллектуально-познавательной направленности «</w:t>
            </w:r>
            <w:r>
              <w:rPr>
                <w:lang w:eastAsia="en-US"/>
              </w:rPr>
              <w:t>Робототехника» с детьми 5-7 лет.</w:t>
            </w:r>
          </w:p>
          <w:p w:rsidR="007A046E" w:rsidRPr="00A46A36" w:rsidRDefault="007A046E" w:rsidP="007A046E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contextualSpacing/>
              <w:jc w:val="both"/>
              <w:rPr>
                <w:color w:val="000000"/>
              </w:rPr>
            </w:pPr>
            <w:r w:rsidRPr="00A46A36">
              <w:rPr>
                <w:color w:val="000000"/>
              </w:rPr>
              <w:t xml:space="preserve">Приказ </w:t>
            </w:r>
            <w:r w:rsidRPr="00A46A36">
              <w:t xml:space="preserve">Министерства образования и науки РФ от 30 августа 2013 г. № 1014 </w:t>
            </w:r>
            <w:r w:rsidRPr="00A46A36">
              <w:rPr>
                <w:bCs/>
              </w:rPr>
      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      </w:r>
            <w:r w:rsidRPr="00A46A36">
              <w:t>(Зарегистрировано в Минюсте России 26.09.2013 № 30038)</w:t>
            </w:r>
            <w:r w:rsidRPr="00A46A36">
              <w:rPr>
                <w:color w:val="000000"/>
              </w:rPr>
              <w:t xml:space="preserve">; </w:t>
            </w:r>
          </w:p>
          <w:p w:rsidR="007A046E" w:rsidRPr="00A46A36" w:rsidRDefault="007A046E" w:rsidP="007A046E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contextualSpacing/>
              <w:jc w:val="both"/>
              <w:rPr>
                <w:color w:val="000000"/>
              </w:rPr>
            </w:pPr>
            <w:proofErr w:type="gramStart"/>
            <w:r w:rsidRPr="00A46A36">
              <w:t xml:space="preserve">Постановление Главного государственного санитарного врача Российской Федерации от 15 мая 2013 г. № 26 г. Москва от «Об утверждении СанПиН 2.4.1.3049-13 </w:t>
            </w:r>
            <w:r w:rsidRPr="00A46A36">
              <w:rPr>
                <w:bCs/>
              </w:rPr>
      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      </w:r>
            <w:r w:rsidRPr="00A46A36">
              <w:t xml:space="preserve"> (Зарегистрировано в Минюсте России 29 мая 2013 г. № 28564)</w:t>
            </w:r>
            <w:r w:rsidRPr="00A46A36">
              <w:rPr>
                <w:color w:val="000000"/>
              </w:rPr>
              <w:t>;</w:t>
            </w:r>
            <w:proofErr w:type="gramEnd"/>
          </w:p>
          <w:p w:rsidR="007A046E" w:rsidRPr="00A46A36" w:rsidRDefault="007A046E" w:rsidP="007A046E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contextualSpacing/>
              <w:jc w:val="both"/>
              <w:rPr>
                <w:color w:val="000000"/>
              </w:rPr>
            </w:pPr>
            <w:r w:rsidRPr="00A46A36">
              <w:rPr>
                <w:color w:val="000000"/>
              </w:rPr>
              <w:t>П</w:t>
            </w:r>
            <w:r w:rsidRPr="00A46A36">
              <w:t xml:space="preserve">риказ Министерства образования и науки РФ от 17 октября 2013 г. № 1155 </w:t>
            </w:r>
            <w:r w:rsidRPr="00A46A36">
              <w:rPr>
                <w:bCs/>
              </w:rPr>
              <w:t>«Об утверждении федерального государственного образовательного стандарта дошкольного образования»</w:t>
            </w:r>
            <w:r w:rsidRPr="00A46A36">
              <w:t xml:space="preserve"> (Зарегистрировано в Минюсте РФ 14 ноября 2013 г. № 30384)</w:t>
            </w:r>
            <w:r w:rsidRPr="00A46A36">
              <w:rPr>
                <w:color w:val="000000"/>
              </w:rPr>
              <w:t xml:space="preserve">; </w:t>
            </w:r>
          </w:p>
          <w:p w:rsidR="007A046E" w:rsidRPr="007A046E" w:rsidRDefault="007A046E" w:rsidP="00625F84">
            <w:pPr>
              <w:widowControl w:val="0"/>
              <w:autoSpaceDE w:val="0"/>
              <w:autoSpaceDN w:val="0"/>
              <w:adjustRightInd w:val="0"/>
              <w:spacing w:line="311" w:lineRule="exact"/>
            </w:pPr>
          </w:p>
        </w:tc>
      </w:tr>
      <w:tr w:rsidR="007A046E" w:rsidTr="007A046E">
        <w:tc>
          <w:tcPr>
            <w:tcW w:w="1715" w:type="dxa"/>
          </w:tcPr>
          <w:p w:rsidR="007166A7" w:rsidRDefault="007A046E" w:rsidP="007A046E">
            <w:r w:rsidRPr="007A046E">
              <w:t>Заказчики программы</w:t>
            </w:r>
          </w:p>
          <w:p w:rsidR="007A046E" w:rsidRPr="007A046E" w:rsidRDefault="007A046E" w:rsidP="007A046E">
            <w:r w:rsidRPr="007A046E">
              <w:tab/>
            </w:r>
          </w:p>
        </w:tc>
        <w:tc>
          <w:tcPr>
            <w:tcW w:w="12845" w:type="dxa"/>
          </w:tcPr>
          <w:p w:rsidR="007A046E" w:rsidRPr="007A046E" w:rsidRDefault="008E3E81">
            <w:r>
              <w:t xml:space="preserve">МБДОУ № 54 «Радуга» </w:t>
            </w:r>
            <w:proofErr w:type="spellStart"/>
            <w:r>
              <w:t>г.о</w:t>
            </w:r>
            <w:proofErr w:type="spellEnd"/>
            <w:r>
              <w:t>. Мытищи</w:t>
            </w:r>
          </w:p>
        </w:tc>
      </w:tr>
      <w:tr w:rsidR="007A046E" w:rsidTr="007A046E">
        <w:tc>
          <w:tcPr>
            <w:tcW w:w="1715" w:type="dxa"/>
          </w:tcPr>
          <w:p w:rsidR="007A046E" w:rsidRDefault="007A046E">
            <w:r>
              <w:t>Основные разработчики Программы</w:t>
            </w:r>
          </w:p>
          <w:p w:rsidR="00A23421" w:rsidRPr="007A046E" w:rsidRDefault="00A23421"/>
        </w:tc>
        <w:tc>
          <w:tcPr>
            <w:tcW w:w="12845" w:type="dxa"/>
          </w:tcPr>
          <w:p w:rsidR="007A046E" w:rsidRPr="007A046E" w:rsidRDefault="00625F84">
            <w:r>
              <w:t>Инструктор по физической культуре – Кольцова П.А.</w:t>
            </w:r>
          </w:p>
        </w:tc>
      </w:tr>
      <w:tr w:rsidR="007A046E" w:rsidTr="007A046E">
        <w:tc>
          <w:tcPr>
            <w:tcW w:w="1715" w:type="dxa"/>
            <w:vAlign w:val="bottom"/>
          </w:tcPr>
          <w:p w:rsidR="007166A7" w:rsidRPr="007A046E" w:rsidRDefault="007A046E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12845" w:type="dxa"/>
          </w:tcPr>
          <w:p w:rsidR="007166A7" w:rsidRPr="007A046E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7166A7">
              <w:rPr>
                <w:lang w:eastAsia="en-US"/>
              </w:rPr>
              <w:t>ормирование основ понимания детьми конструкций предметов, обучение</w:t>
            </w:r>
            <w:r w:rsidRPr="007166A7">
              <w:rPr>
                <w:lang w:eastAsia="en-US"/>
              </w:rPr>
              <w:tab/>
              <w:t>детей определять последовательность операций при изготовлении различных видов роботов.</w:t>
            </w:r>
          </w:p>
        </w:tc>
      </w:tr>
      <w:tr w:rsidR="007166A7" w:rsidTr="007A046E">
        <w:tc>
          <w:tcPr>
            <w:tcW w:w="1715" w:type="dxa"/>
            <w:vAlign w:val="bottom"/>
          </w:tcPr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lastRenderedPageBreak/>
              <w:t>Задачи Программы</w:t>
            </w:r>
          </w:p>
          <w:p w:rsidR="000277F0" w:rsidRDefault="000277F0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</w:tc>
        <w:tc>
          <w:tcPr>
            <w:tcW w:w="12845" w:type="dxa"/>
          </w:tcPr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Обучающие:</w:t>
            </w:r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-формирование представлений о роботе, способах конструирования из деталей конструктора.</w:t>
            </w:r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Развивающие:</w:t>
            </w:r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-расширение кругозора об окружающем мире, обогащение эмоциональной жизни, развитие художественно-эстетического   вкуса;</w:t>
            </w:r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proofErr w:type="gramStart"/>
            <w:r w:rsidRPr="007166A7">
              <w:rPr>
                <w:lang w:eastAsia="en-US"/>
              </w:rPr>
              <w:t>- 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</w:t>
            </w:r>
            <w:proofErr w:type="gramEnd"/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- 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      </w:r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- развитие сенсомоторных процессов (глазомера, руки и прочих) через формирование практических умений;</w:t>
            </w:r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-создание условий для творческой самореализации и формирования мот успеха и достижений на основе предметно-преобразующей деятельности.</w:t>
            </w:r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Воспитывающие:</w:t>
            </w: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-формирование представлений о гармоничном единстве мира и о месте в нем человека с его искусственно создаваемой предметной средой.</w:t>
            </w:r>
          </w:p>
          <w:p w:rsid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</w:p>
        </w:tc>
      </w:tr>
      <w:tr w:rsidR="007166A7" w:rsidTr="007A046E">
        <w:tc>
          <w:tcPr>
            <w:tcW w:w="1715" w:type="dxa"/>
            <w:vAlign w:val="bottom"/>
          </w:tcPr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 w:rsidRPr="007166A7">
              <w:rPr>
                <w:lang w:eastAsia="en-US"/>
              </w:rPr>
              <w:t>Срок реализации</w:t>
            </w:r>
          </w:p>
        </w:tc>
        <w:tc>
          <w:tcPr>
            <w:tcW w:w="12845" w:type="dxa"/>
          </w:tcPr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</w:tr>
      <w:tr w:rsidR="007A046E" w:rsidTr="007A046E">
        <w:tc>
          <w:tcPr>
            <w:tcW w:w="1715" w:type="dxa"/>
            <w:vAlign w:val="bottom"/>
          </w:tcPr>
          <w:p w:rsidR="007A046E" w:rsidRDefault="007166A7" w:rsidP="007166A7">
            <w:pPr>
              <w:widowControl w:val="0"/>
              <w:autoSpaceDE w:val="0"/>
              <w:autoSpaceDN w:val="0"/>
              <w:adjustRightInd w:val="0"/>
              <w:ind w:left="120"/>
              <w:rPr>
                <w:lang w:eastAsia="en-US"/>
              </w:rPr>
            </w:pPr>
            <w:r w:rsidRPr="007166A7">
              <w:rPr>
                <w:lang w:eastAsia="en-US"/>
              </w:rPr>
              <w:t>Ожидаемый конечный результат</w:t>
            </w:r>
          </w:p>
          <w:p w:rsidR="007166A7" w:rsidRPr="007166A7" w:rsidRDefault="007166A7" w:rsidP="007166A7">
            <w:pPr>
              <w:widowControl w:val="0"/>
              <w:autoSpaceDE w:val="0"/>
              <w:autoSpaceDN w:val="0"/>
              <w:adjustRightInd w:val="0"/>
              <w:ind w:left="120"/>
              <w:rPr>
                <w:lang w:eastAsia="en-US"/>
              </w:rPr>
            </w:pPr>
          </w:p>
        </w:tc>
        <w:tc>
          <w:tcPr>
            <w:tcW w:w="12845" w:type="dxa"/>
          </w:tcPr>
          <w:p w:rsidR="007A046E" w:rsidRDefault="007166A7" w:rsidP="007A046E">
            <w:r w:rsidRPr="007166A7">
              <w:t xml:space="preserve">Ожидаемые результаты конструкторской деятельности направлены на формирование у воспитанников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мышления. Все эти </w:t>
            </w:r>
            <w:proofErr w:type="gramStart"/>
            <w:r w:rsidRPr="007166A7">
              <w:t>направлении</w:t>
            </w:r>
            <w:proofErr w:type="gramEnd"/>
            <w:r w:rsidRPr="007166A7">
              <w:t xml:space="preserve"> тесно связаны, и один вид деятельности не исключает развитие другого, а даже вносит</w:t>
            </w:r>
            <w:r w:rsidRPr="007166A7">
              <w:tab/>
              <w:t>разнообразие в творческую деятельность.</w:t>
            </w:r>
          </w:p>
          <w:p w:rsidR="007166A7" w:rsidRPr="007A046E" w:rsidRDefault="007166A7" w:rsidP="007A046E"/>
        </w:tc>
      </w:tr>
    </w:tbl>
    <w:p w:rsidR="007A046E" w:rsidRDefault="007A046E">
      <w:pPr>
        <w:rPr>
          <w:sz w:val="28"/>
        </w:rPr>
      </w:pPr>
    </w:p>
    <w:p w:rsidR="00C776CB" w:rsidRDefault="00C776CB">
      <w:pPr>
        <w:rPr>
          <w:sz w:val="28"/>
        </w:rPr>
      </w:pPr>
    </w:p>
    <w:p w:rsidR="00A23421" w:rsidRDefault="00A23421">
      <w:pPr>
        <w:rPr>
          <w:sz w:val="28"/>
        </w:rPr>
      </w:pPr>
    </w:p>
    <w:p w:rsidR="00C37721" w:rsidRDefault="00C37721">
      <w:pPr>
        <w:rPr>
          <w:sz w:val="28"/>
        </w:rPr>
      </w:pPr>
    </w:p>
    <w:p w:rsidR="00C37721" w:rsidRDefault="00C37721">
      <w:pPr>
        <w:rPr>
          <w:sz w:val="28"/>
        </w:rPr>
      </w:pPr>
    </w:p>
    <w:p w:rsidR="00FB5AA4" w:rsidRDefault="00FB5AA4" w:rsidP="00C776CB">
      <w:pPr>
        <w:jc w:val="center"/>
        <w:rPr>
          <w:b/>
          <w:sz w:val="28"/>
        </w:rPr>
      </w:pPr>
    </w:p>
    <w:p w:rsidR="00FB5AA4" w:rsidRDefault="00FB5AA4" w:rsidP="00C776CB">
      <w:pPr>
        <w:jc w:val="center"/>
        <w:rPr>
          <w:b/>
          <w:sz w:val="28"/>
        </w:rPr>
      </w:pPr>
    </w:p>
    <w:p w:rsidR="00FB5AA4" w:rsidRDefault="00FB5AA4" w:rsidP="00C776CB">
      <w:pPr>
        <w:jc w:val="center"/>
        <w:rPr>
          <w:b/>
          <w:sz w:val="28"/>
        </w:rPr>
      </w:pPr>
    </w:p>
    <w:p w:rsidR="007166A7" w:rsidRDefault="007D7813" w:rsidP="00C776CB">
      <w:pPr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7166A7" w:rsidRPr="007166A7">
        <w:rPr>
          <w:b/>
          <w:sz w:val="28"/>
        </w:rPr>
        <w:t>Пояснительная записка</w:t>
      </w:r>
      <w:r w:rsidR="007166A7">
        <w:rPr>
          <w:b/>
          <w:sz w:val="28"/>
        </w:rPr>
        <w:t>.</w:t>
      </w:r>
    </w:p>
    <w:p w:rsidR="007166A7" w:rsidRDefault="007166A7">
      <w:pPr>
        <w:rPr>
          <w:b/>
          <w:sz w:val="28"/>
        </w:rPr>
      </w:pPr>
    </w:p>
    <w:p w:rsidR="007166A7" w:rsidRPr="007166A7" w:rsidRDefault="007166A7" w:rsidP="007166A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166A7">
        <w:rPr>
          <w:lang w:eastAsia="en-US"/>
        </w:rPr>
        <w:t xml:space="preserve">Одной из приоритетных задач ФГОС является интеллектуальное и творческое развитие дошкольников. Для ее реализации рекомендуется использовать образовательный робототехнический конструктор нового поколения. </w:t>
      </w:r>
    </w:p>
    <w:p w:rsidR="007166A7" w:rsidRPr="007166A7" w:rsidRDefault="007166A7" w:rsidP="007166A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166A7">
        <w:rPr>
          <w:lang w:eastAsia="en-US"/>
        </w:rPr>
        <w:t xml:space="preserve">   Конструирование полностью отвечает интересам детей, их способностям и возможностям, поскольку является основной детской деятельностью.    Следовательно, благодаря ей ребенок особенно быстро совершенствует навыки и умения, развивается умственно и эстетически.  Известно, что тонкая моторика рук связана с центрами речи, значит, у занимающегося конструированием ребенка быстрее развивается речь. Ловкие, точные движения рук дают ему возможность быстрее и лучше овладеть техникой письма.</w:t>
      </w:r>
    </w:p>
    <w:p w:rsidR="007166A7" w:rsidRPr="007166A7" w:rsidRDefault="007166A7" w:rsidP="007166A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166A7">
        <w:rPr>
          <w:lang w:eastAsia="en-US"/>
        </w:rPr>
        <w:t>Цель образовательной деятельности — удовлетворить естественное любопытство и любознательность детей, их потребность в игре и новых впечатлениях, желание работать руками, стремление познать окружающий мир, свойства предметов и их взаимодействие в статике и динамике. Все это необходимо для решения задач ФГОС ДОО по познавательному развитию воспитанников, развитию любознательности и познавательной мотивации; формированию познавательных действий, становлению познания, развитию воображения и творческой активности.</w:t>
      </w:r>
    </w:p>
    <w:p w:rsidR="007166A7" w:rsidRPr="007166A7" w:rsidRDefault="007166A7" w:rsidP="007166A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166A7">
        <w:rPr>
          <w:lang w:eastAsia="en-US"/>
        </w:rPr>
        <w:t xml:space="preserve">Дети, как правило, активно участвуют в исследовательской, экспериментальной, поисково-познавательной деятельности, которая перетекает в </w:t>
      </w:r>
      <w:proofErr w:type="gramStart"/>
      <w:r w:rsidRPr="007166A7">
        <w:rPr>
          <w:lang w:eastAsia="en-US"/>
        </w:rPr>
        <w:t>игровую</w:t>
      </w:r>
      <w:proofErr w:type="gramEnd"/>
      <w:r w:rsidRPr="007166A7">
        <w:rPr>
          <w:lang w:eastAsia="en-US"/>
        </w:rPr>
        <w:t xml:space="preserve"> и наоборот. В процессе этой деятельности формируются необходимые способы действия, отношения детей между собой и </w:t>
      </w:r>
      <w:proofErr w:type="gramStart"/>
      <w:r w:rsidRPr="007166A7">
        <w:rPr>
          <w:lang w:eastAsia="en-US"/>
        </w:rPr>
        <w:t>со</w:t>
      </w:r>
      <w:proofErr w:type="gramEnd"/>
      <w:r w:rsidRPr="007166A7">
        <w:rPr>
          <w:lang w:eastAsia="en-US"/>
        </w:rPr>
        <w:t xml:space="preserve"> взрослыми, расширяется кругозор. Важно, чтобы это проходило в коллективе сверстников, в совместных, увлекательных занятиях и играх. Организовать такую деятельность можно с использованием образовательного конструктора.</w:t>
      </w:r>
    </w:p>
    <w:p w:rsidR="007166A7" w:rsidRDefault="007166A7" w:rsidP="007166A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166A7">
        <w:rPr>
          <w:lang w:eastAsia="en-US"/>
        </w:rPr>
        <w:t xml:space="preserve">   Особый интерес представляет создание творческих моделей роботов различного назначения. Появляются дополнительные возможности для воспитания разносторонней творческой личности, у ребенка развиваются креативность, нестандартное мышле</w:t>
      </w:r>
      <w:r>
        <w:rPr>
          <w:lang w:eastAsia="en-US"/>
        </w:rPr>
        <w:t>ние, сенсомоторные координации.</w:t>
      </w:r>
    </w:p>
    <w:p w:rsidR="007166A7" w:rsidRPr="007166A7" w:rsidRDefault="007166A7" w:rsidP="007166A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7A046E" w:rsidRDefault="007166A7" w:rsidP="007166A7">
      <w:pPr>
        <w:jc w:val="both"/>
        <w:rPr>
          <w:lang w:eastAsia="en-US"/>
        </w:rPr>
      </w:pPr>
      <w:r w:rsidRPr="007166A7">
        <w:rPr>
          <w:b/>
          <w:sz w:val="28"/>
          <w:lang w:eastAsia="en-US"/>
        </w:rPr>
        <w:t>Актуальность и педагогическая целесообразность</w:t>
      </w:r>
      <w:r w:rsidRPr="007166A7">
        <w:rPr>
          <w:lang w:eastAsia="en-US"/>
        </w:rPr>
        <w:t xml:space="preserve"> программы обусловлены важностью создания условий для всестороннего и гармоничного развития дошкольника. Для полноценного развития ребенка необходима интеграция интеллектуального, физического и эмоционального аспектов в целостном процессе обучения. Конструкторская деятельность, как никакая другая, реально может обеспечить такую интеграцию.</w:t>
      </w:r>
    </w:p>
    <w:p w:rsidR="007166A7" w:rsidRPr="007166A7" w:rsidRDefault="007166A7" w:rsidP="007166A7">
      <w:pPr>
        <w:jc w:val="both"/>
        <w:rPr>
          <w:lang w:eastAsia="en-US"/>
        </w:rPr>
      </w:pPr>
      <w:r w:rsidRPr="007166A7">
        <w:rPr>
          <w:lang w:eastAsia="en-US"/>
        </w:rPr>
        <w:t>Конструирование роботов с детьми 5 — 7 лет — это первая ступенька для освоения универсальных логических действий и развития навыков моделирования, необходимых для будущего успешного обучения ребенка в школе по направлению</w:t>
      </w:r>
      <w:r w:rsidR="00EE12BA">
        <w:rPr>
          <w:lang w:eastAsia="en-US"/>
        </w:rPr>
        <w:t xml:space="preserve"> </w:t>
      </w:r>
      <w:r w:rsidRPr="007166A7">
        <w:rPr>
          <w:lang w:eastAsia="en-US"/>
        </w:rPr>
        <w:t>«Образовательная робототехника».  В программе предусмотрено   значительное увеличение активных форм работы, направленных на вовлечение дошкольника в динамичную деятельность, на обеспечение понимания математических понятий, на приобретение практических навыков самостоятельной деятельности. Предлагаемая система логических заданий и тематического моделирования позволяет педагогам формировать, развивать, корректировать у дошкольников пространственные и зрительные представления,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:rsidR="007166A7" w:rsidRPr="007166A7" w:rsidRDefault="007166A7" w:rsidP="007166A7">
      <w:pPr>
        <w:jc w:val="both"/>
        <w:rPr>
          <w:lang w:eastAsia="en-US"/>
        </w:rPr>
      </w:pPr>
      <w:r w:rsidRPr="007166A7">
        <w:rPr>
          <w:lang w:eastAsia="en-US"/>
        </w:rPr>
        <w:lastRenderedPageBreak/>
        <w:t xml:space="preserve">     Конструирование в рамках программы -  процесс творческий, осуществляемый</w:t>
      </w:r>
      <w:r w:rsidR="002B207D">
        <w:rPr>
          <w:lang w:eastAsia="en-US"/>
        </w:rPr>
        <w:t xml:space="preserve"> </w:t>
      </w:r>
      <w:r w:rsidRPr="007166A7">
        <w:rPr>
          <w:lang w:eastAsia="en-US"/>
        </w:rPr>
        <w:t>через совместную деятельность педагога и детей, детей друг с другом, позволяющий провести интересно и с пользой время в детском саду.</w:t>
      </w:r>
    </w:p>
    <w:p w:rsidR="007166A7" w:rsidRDefault="007166A7" w:rsidP="007166A7">
      <w:pPr>
        <w:jc w:val="both"/>
        <w:rPr>
          <w:lang w:eastAsia="en-US"/>
        </w:rPr>
      </w:pPr>
      <w:r w:rsidRPr="007166A7">
        <w:rPr>
          <w:lang w:eastAsia="en-US"/>
        </w:rPr>
        <w:t xml:space="preserve">      Программа предназначена для воспитателей дошкольных учреждений и призвана помочь организации увлекательных совместных занятий с детьми.</w:t>
      </w:r>
    </w:p>
    <w:p w:rsidR="007166A7" w:rsidRPr="007166A7" w:rsidRDefault="007166A7" w:rsidP="007166A7">
      <w:pPr>
        <w:jc w:val="both"/>
        <w:rPr>
          <w:lang w:eastAsia="en-US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0277F0" w:rsidRDefault="000277F0" w:rsidP="007166A7">
      <w:pPr>
        <w:jc w:val="both"/>
        <w:rPr>
          <w:sz w:val="22"/>
        </w:rPr>
      </w:pPr>
    </w:p>
    <w:p w:rsidR="007166A7" w:rsidRDefault="007166A7" w:rsidP="007166A7">
      <w:pPr>
        <w:jc w:val="both"/>
        <w:rPr>
          <w:sz w:val="22"/>
        </w:rPr>
      </w:pPr>
    </w:p>
    <w:p w:rsidR="00A23421" w:rsidRDefault="00A23421" w:rsidP="007166A7">
      <w:pPr>
        <w:jc w:val="both"/>
        <w:rPr>
          <w:sz w:val="22"/>
        </w:rPr>
      </w:pPr>
    </w:p>
    <w:p w:rsidR="00A72770" w:rsidRDefault="00A72770" w:rsidP="007166A7">
      <w:pPr>
        <w:jc w:val="both"/>
        <w:rPr>
          <w:sz w:val="22"/>
        </w:rPr>
      </w:pPr>
    </w:p>
    <w:p w:rsidR="00A72770" w:rsidRDefault="00A72770" w:rsidP="007166A7">
      <w:pPr>
        <w:jc w:val="both"/>
        <w:rPr>
          <w:sz w:val="22"/>
        </w:rPr>
      </w:pPr>
    </w:p>
    <w:p w:rsidR="00A72770" w:rsidRDefault="00A72770" w:rsidP="007166A7">
      <w:pPr>
        <w:jc w:val="both"/>
        <w:rPr>
          <w:sz w:val="22"/>
        </w:rPr>
      </w:pPr>
    </w:p>
    <w:p w:rsidR="00A72770" w:rsidRDefault="00A72770" w:rsidP="007166A7">
      <w:pPr>
        <w:jc w:val="both"/>
        <w:rPr>
          <w:sz w:val="22"/>
        </w:rPr>
      </w:pPr>
    </w:p>
    <w:p w:rsidR="00C776CB" w:rsidRDefault="00C776CB" w:rsidP="007166A7">
      <w:pPr>
        <w:jc w:val="both"/>
        <w:rPr>
          <w:sz w:val="22"/>
        </w:rPr>
      </w:pPr>
    </w:p>
    <w:p w:rsidR="007166A7" w:rsidRDefault="007D7813" w:rsidP="00C776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1.1. </w:t>
      </w:r>
      <w:r w:rsidR="007166A7" w:rsidRPr="007166A7">
        <w:rPr>
          <w:b/>
          <w:sz w:val="28"/>
        </w:rPr>
        <w:t>Цели и задачи программы</w:t>
      </w:r>
      <w:r w:rsidR="007166A7">
        <w:rPr>
          <w:b/>
          <w:sz w:val="28"/>
        </w:rPr>
        <w:t>.</w:t>
      </w:r>
    </w:p>
    <w:p w:rsidR="007166A7" w:rsidRDefault="007166A7" w:rsidP="007166A7">
      <w:pPr>
        <w:jc w:val="both"/>
      </w:pPr>
    </w:p>
    <w:p w:rsidR="007166A7" w:rsidRPr="007166A7" w:rsidRDefault="007166A7" w:rsidP="007166A7">
      <w:pPr>
        <w:jc w:val="both"/>
      </w:pPr>
      <w:r w:rsidRPr="007166A7">
        <w:rPr>
          <w:b/>
          <w:sz w:val="28"/>
        </w:rPr>
        <w:t>Цель программ</w:t>
      </w:r>
      <w:proofErr w:type="gramStart"/>
      <w:r w:rsidRPr="007166A7">
        <w:rPr>
          <w:b/>
          <w:sz w:val="28"/>
        </w:rPr>
        <w:t>ы</w:t>
      </w:r>
      <w:r w:rsidRPr="007166A7">
        <w:t>-</w:t>
      </w:r>
      <w:proofErr w:type="gramEnd"/>
      <w:r w:rsidRPr="007166A7">
        <w:t xml:space="preserve"> формирование основ понимания детьми </w:t>
      </w:r>
      <w:r w:rsidR="000E12B5">
        <w:t xml:space="preserve">конструкций предметов, обучение </w:t>
      </w:r>
      <w:r w:rsidRPr="007166A7">
        <w:t>детей определять последовательность операций при изготовлении различных видов роботов.</w:t>
      </w:r>
    </w:p>
    <w:p w:rsidR="007166A7" w:rsidRPr="007166A7" w:rsidRDefault="007166A7" w:rsidP="007166A7">
      <w:pPr>
        <w:jc w:val="both"/>
        <w:rPr>
          <w:b/>
          <w:sz w:val="28"/>
        </w:rPr>
      </w:pPr>
      <w:r w:rsidRPr="007166A7">
        <w:rPr>
          <w:b/>
          <w:sz w:val="28"/>
        </w:rPr>
        <w:t>Задачи программы:</w:t>
      </w:r>
    </w:p>
    <w:p w:rsidR="007166A7" w:rsidRPr="000277F0" w:rsidRDefault="007166A7" w:rsidP="007166A7">
      <w:pPr>
        <w:jc w:val="both"/>
        <w:rPr>
          <w:b/>
        </w:rPr>
      </w:pPr>
      <w:r w:rsidRPr="000277F0">
        <w:rPr>
          <w:b/>
        </w:rPr>
        <w:t>Обучающие:</w:t>
      </w:r>
    </w:p>
    <w:p w:rsidR="007166A7" w:rsidRPr="000277F0" w:rsidRDefault="007166A7" w:rsidP="007166A7">
      <w:pPr>
        <w:numPr>
          <w:ilvl w:val="0"/>
          <w:numId w:val="2"/>
        </w:numPr>
        <w:jc w:val="both"/>
      </w:pPr>
      <w:r w:rsidRPr="000277F0">
        <w:t xml:space="preserve">формирование представлений о роботе, способах конструирования из деталей конструктора.                </w:t>
      </w:r>
    </w:p>
    <w:p w:rsidR="007166A7" w:rsidRPr="000277F0" w:rsidRDefault="007166A7" w:rsidP="007166A7">
      <w:pPr>
        <w:jc w:val="both"/>
      </w:pPr>
      <w:r w:rsidRPr="000277F0">
        <w:rPr>
          <w:b/>
        </w:rPr>
        <w:t>Развивающие:</w:t>
      </w:r>
    </w:p>
    <w:p w:rsidR="007166A7" w:rsidRPr="000277F0" w:rsidRDefault="007166A7" w:rsidP="007166A7">
      <w:pPr>
        <w:numPr>
          <w:ilvl w:val="0"/>
          <w:numId w:val="2"/>
        </w:numPr>
        <w:jc w:val="both"/>
      </w:pPr>
      <w:r w:rsidRPr="000277F0">
        <w:t>расширение кругозора об окружающем мире, обогащение эмоциональной жизни, развитие художественно-эстетического   вкуса;</w:t>
      </w:r>
    </w:p>
    <w:p w:rsidR="007166A7" w:rsidRPr="000277F0" w:rsidRDefault="007166A7" w:rsidP="007166A7">
      <w:pPr>
        <w:numPr>
          <w:ilvl w:val="0"/>
          <w:numId w:val="2"/>
        </w:numPr>
        <w:jc w:val="both"/>
      </w:pPr>
      <w:proofErr w:type="gramStart"/>
      <w:r w:rsidRPr="000277F0">
        <w:t>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</w:t>
      </w:r>
      <w:proofErr w:type="gramEnd"/>
    </w:p>
    <w:p w:rsidR="007166A7" w:rsidRPr="000277F0" w:rsidRDefault="007166A7" w:rsidP="007166A7">
      <w:pPr>
        <w:numPr>
          <w:ilvl w:val="0"/>
          <w:numId w:val="2"/>
        </w:numPr>
        <w:jc w:val="both"/>
      </w:pPr>
      <w:r w:rsidRPr="000277F0">
        <w:t>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</w:r>
    </w:p>
    <w:p w:rsidR="007166A7" w:rsidRPr="000277F0" w:rsidRDefault="007166A7" w:rsidP="007166A7">
      <w:pPr>
        <w:numPr>
          <w:ilvl w:val="0"/>
          <w:numId w:val="2"/>
        </w:numPr>
        <w:jc w:val="both"/>
      </w:pPr>
      <w:r w:rsidRPr="000277F0">
        <w:t>развитие сенсомоторных процессов (глазомера, руки и прочих) через формирование практических умений;</w:t>
      </w:r>
    </w:p>
    <w:p w:rsidR="007166A7" w:rsidRPr="000277F0" w:rsidRDefault="007166A7" w:rsidP="007166A7">
      <w:pPr>
        <w:numPr>
          <w:ilvl w:val="0"/>
          <w:numId w:val="2"/>
        </w:numPr>
        <w:jc w:val="both"/>
      </w:pPr>
      <w:r w:rsidRPr="000277F0">
        <w:t>создание условий для творческой самореализации и формирования мот успеха и достижений на основе предметно-преобразующей деятельности.</w:t>
      </w:r>
    </w:p>
    <w:p w:rsidR="007166A7" w:rsidRPr="000277F0" w:rsidRDefault="00996515" w:rsidP="007166A7">
      <w:pPr>
        <w:widowControl w:val="0"/>
        <w:autoSpaceDE w:val="0"/>
        <w:autoSpaceDN w:val="0"/>
        <w:adjustRightInd w:val="0"/>
        <w:spacing w:line="276" w:lineRule="auto"/>
        <w:rPr>
          <w:b/>
          <w:lang w:eastAsia="en-US"/>
        </w:rPr>
      </w:pPr>
      <w:r>
        <w:rPr>
          <w:b/>
          <w:lang w:eastAsia="en-US"/>
        </w:rPr>
        <w:t>Воспитательные</w:t>
      </w:r>
      <w:r w:rsidR="007166A7" w:rsidRPr="000277F0">
        <w:rPr>
          <w:b/>
          <w:lang w:eastAsia="en-US"/>
        </w:rPr>
        <w:t>:</w:t>
      </w:r>
    </w:p>
    <w:p w:rsidR="007166A7" w:rsidRDefault="007166A7" w:rsidP="007166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sz w:val="28"/>
          <w:lang w:eastAsia="en-US"/>
        </w:rPr>
      </w:pPr>
      <w:r w:rsidRPr="00F46BDF">
        <w:rPr>
          <w:lang w:eastAsia="en-US"/>
        </w:rPr>
        <w:t xml:space="preserve">формирование представлений о гармоничном единстве мира и о месте в нем человека с его искусственно </w:t>
      </w:r>
      <w:r w:rsidRPr="00630D23">
        <w:rPr>
          <w:sz w:val="28"/>
          <w:lang w:eastAsia="en-US"/>
        </w:rPr>
        <w:t xml:space="preserve">создаваемой </w:t>
      </w:r>
      <w:r w:rsidRPr="00F46BDF">
        <w:rPr>
          <w:lang w:eastAsia="en-US"/>
        </w:rPr>
        <w:t>предметной средой.</w:t>
      </w:r>
    </w:p>
    <w:p w:rsidR="007166A7" w:rsidRDefault="007166A7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0277F0" w:rsidP="007166A7">
      <w:pPr>
        <w:jc w:val="both"/>
      </w:pPr>
    </w:p>
    <w:p w:rsidR="00121E0D" w:rsidRDefault="00121E0D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0277F0" w:rsidP="007166A7">
      <w:pPr>
        <w:jc w:val="both"/>
      </w:pPr>
    </w:p>
    <w:p w:rsidR="000277F0" w:rsidRDefault="007D7813" w:rsidP="00C776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1.2. </w:t>
      </w:r>
      <w:r w:rsidR="000277F0" w:rsidRPr="000277F0">
        <w:rPr>
          <w:b/>
          <w:sz w:val="28"/>
        </w:rPr>
        <w:t>Планируемые результаты</w:t>
      </w:r>
      <w:r w:rsidR="000277F0">
        <w:rPr>
          <w:b/>
          <w:sz w:val="28"/>
        </w:rPr>
        <w:t>.</w:t>
      </w:r>
    </w:p>
    <w:p w:rsidR="000277F0" w:rsidRDefault="000277F0" w:rsidP="00C776CB">
      <w:pPr>
        <w:jc w:val="center"/>
        <w:rPr>
          <w:b/>
          <w:sz w:val="28"/>
        </w:rPr>
      </w:pP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Планируемый результат конструкторской деятельности направлены на формирование у воспитанников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мышления. Все эти направления тесно связаны, и один вид деятельности не исключает развитие другого, а даже вносит разнообразие в творческую деятельность.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Играя образовательным конструктором, дети успешно владеют основными приемами умственной деятельности, ориентируются на плоскости и в пространстве общаются, работают в группе, в коллективе, увлекаются самостоятельным техническим творчеством.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 xml:space="preserve">Для ребенка важно, чтобы результаты его творческой деятельности можно было наглядно продемонстрировать: это повышает самооценку и положительно влияет на мотивацию к деятельности, к познанию. 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  <w:lang w:eastAsia="en-US"/>
        </w:rPr>
      </w:pPr>
      <w:r w:rsidRPr="000277F0">
        <w:rPr>
          <w:b/>
          <w:sz w:val="28"/>
          <w:szCs w:val="28"/>
          <w:lang w:eastAsia="en-US"/>
        </w:rPr>
        <w:t>Планируемый результат после 1 года обучения (5 - 6 лет)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b/>
          <w:szCs w:val="28"/>
          <w:lang w:eastAsia="en-US"/>
        </w:rPr>
      </w:pPr>
      <w:r w:rsidRPr="000277F0">
        <w:rPr>
          <w:b/>
          <w:szCs w:val="28"/>
          <w:lang w:eastAsia="en-US"/>
        </w:rPr>
        <w:t>Дети должны знать: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-понятие робот, виды роботов;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-числа от 5 до10.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b/>
          <w:szCs w:val="28"/>
          <w:lang w:eastAsia="en-US"/>
        </w:rPr>
      </w:pPr>
      <w:r w:rsidRPr="000277F0">
        <w:rPr>
          <w:b/>
          <w:szCs w:val="28"/>
          <w:lang w:eastAsia="en-US"/>
        </w:rPr>
        <w:t>Дети должны уметь: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-называть и конструировать плоские и объемные модели;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-конструировать колесных роботов;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-конструировать роботов специального назначения;</w:t>
      </w:r>
    </w:p>
    <w:p w:rsidR="000277F0" w:rsidRPr="000277F0" w:rsidRDefault="000277F0" w:rsidP="000277F0">
      <w:pPr>
        <w:widowControl w:val="0"/>
        <w:autoSpaceDE w:val="0"/>
        <w:autoSpaceDN w:val="0"/>
        <w:spacing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-сравнивать и классифицировать объекты по 1 - 2 свойствам;</w:t>
      </w:r>
    </w:p>
    <w:p w:rsidR="000277F0" w:rsidRDefault="000277F0" w:rsidP="000277F0">
      <w:pPr>
        <w:spacing w:after="200" w:line="276" w:lineRule="auto"/>
        <w:rPr>
          <w:szCs w:val="28"/>
          <w:lang w:eastAsia="en-US"/>
        </w:rPr>
      </w:pPr>
      <w:r w:rsidRPr="000277F0">
        <w:rPr>
          <w:szCs w:val="28"/>
          <w:lang w:eastAsia="en-US"/>
        </w:rPr>
        <w:t>- определять число деталей в простейшей конструкции модели и их взаимное расположение</w:t>
      </w:r>
      <w:proofErr w:type="gramStart"/>
      <w:r w:rsidRPr="000277F0">
        <w:rPr>
          <w:szCs w:val="28"/>
          <w:lang w:eastAsia="en-US"/>
        </w:rPr>
        <w:t>;-</w:t>
      </w:r>
      <w:proofErr w:type="gramEnd"/>
      <w:r w:rsidRPr="000277F0">
        <w:rPr>
          <w:szCs w:val="28"/>
          <w:lang w:eastAsia="en-US"/>
        </w:rPr>
        <w:t>ориентироваться в понятиях «вверх», «вниз», «направо», «нале</w:t>
      </w:r>
      <w:r>
        <w:rPr>
          <w:szCs w:val="28"/>
          <w:lang w:eastAsia="en-US"/>
        </w:rPr>
        <w:t xml:space="preserve">во»;                                                                                                                                       </w:t>
      </w:r>
      <w:r w:rsidR="00A23421">
        <w:rPr>
          <w:szCs w:val="28"/>
          <w:lang w:eastAsia="en-US"/>
        </w:rPr>
        <w:t xml:space="preserve">                                                                     </w:t>
      </w:r>
      <w:r>
        <w:rPr>
          <w:szCs w:val="28"/>
          <w:lang w:eastAsia="en-US"/>
        </w:rPr>
        <w:t xml:space="preserve">   </w:t>
      </w:r>
      <w:r w:rsidRPr="000277F0">
        <w:rPr>
          <w:szCs w:val="28"/>
          <w:lang w:eastAsia="en-US"/>
        </w:rPr>
        <w:t>-считать и сравнивать числа от 1 до 10;</w:t>
      </w:r>
      <w:r w:rsidRPr="000277F0">
        <w:rPr>
          <w:noProof/>
          <w:szCs w:val="22"/>
        </w:rPr>
        <w:t>-конструировать плоские и объемные модели по образцу, по модели, по схеме, по схеме, по условию, по собственному замыслу, овладеть навыками каркасного конструирования</w:t>
      </w:r>
      <w:r>
        <w:rPr>
          <w:noProof/>
          <w:szCs w:val="22"/>
        </w:rPr>
        <w:t xml:space="preserve">;                                                                                                                                                                                      </w:t>
      </w:r>
      <w:r w:rsidRPr="000277F0">
        <w:rPr>
          <w:szCs w:val="28"/>
          <w:lang w:eastAsia="en-US"/>
        </w:rPr>
        <w:t xml:space="preserve">-планировать этапы создания собственного робота;                                                                                                           </w:t>
      </w:r>
      <w:r w:rsidR="00A23421">
        <w:rPr>
          <w:szCs w:val="28"/>
          <w:lang w:eastAsia="en-US"/>
        </w:rPr>
        <w:t xml:space="preserve">                                  </w:t>
      </w:r>
      <w:r w:rsidRPr="000277F0">
        <w:rPr>
          <w:szCs w:val="28"/>
          <w:lang w:eastAsia="en-US"/>
        </w:rPr>
        <w:t xml:space="preserve">                 -работать в группе.</w:t>
      </w:r>
    </w:p>
    <w:p w:rsidR="000277F0" w:rsidRPr="000277F0" w:rsidRDefault="000277F0" w:rsidP="000277F0">
      <w:pPr>
        <w:spacing w:after="200" w:line="276" w:lineRule="auto"/>
        <w:rPr>
          <w:szCs w:val="28"/>
          <w:lang w:eastAsia="en-US"/>
        </w:rPr>
      </w:pPr>
    </w:p>
    <w:p w:rsidR="000207CE" w:rsidRDefault="000207CE" w:rsidP="000277F0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0277F0" w:rsidRPr="000277F0" w:rsidRDefault="000277F0" w:rsidP="000277F0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0277F0">
        <w:rPr>
          <w:b/>
          <w:sz w:val="28"/>
          <w:szCs w:val="28"/>
          <w:lang w:eastAsia="en-US"/>
        </w:rPr>
        <w:lastRenderedPageBreak/>
        <w:t>Планируемый результат после 2 года обучения (6 - 7 лет)</w:t>
      </w:r>
    </w:p>
    <w:p w:rsidR="000277F0" w:rsidRPr="000277F0" w:rsidRDefault="000277F0" w:rsidP="000277F0">
      <w:pPr>
        <w:jc w:val="both"/>
        <w:rPr>
          <w:b/>
        </w:rPr>
      </w:pPr>
      <w:r w:rsidRPr="000277F0">
        <w:rPr>
          <w:b/>
        </w:rPr>
        <w:t>Дети должны знать:</w:t>
      </w:r>
    </w:p>
    <w:p w:rsidR="000277F0" w:rsidRPr="000277F0" w:rsidRDefault="000277F0" w:rsidP="006B705F">
      <w:pPr>
        <w:jc w:val="both"/>
      </w:pPr>
      <w:r w:rsidRPr="000277F0">
        <w:t>-этапы работы над проектом при конструировании модели по замыслу;</w:t>
      </w:r>
    </w:p>
    <w:p w:rsidR="000277F0" w:rsidRPr="000277F0" w:rsidRDefault="000277F0" w:rsidP="006B705F">
      <w:pPr>
        <w:jc w:val="both"/>
      </w:pPr>
      <w:r w:rsidRPr="000277F0">
        <w:t>-числа от 10 до20.</w:t>
      </w:r>
    </w:p>
    <w:p w:rsidR="000277F0" w:rsidRPr="000277F0" w:rsidRDefault="000277F0" w:rsidP="006B705F">
      <w:pPr>
        <w:jc w:val="both"/>
      </w:pPr>
      <w:r w:rsidRPr="000277F0">
        <w:t>Дети должны уметь:</w:t>
      </w:r>
    </w:p>
    <w:p w:rsidR="000277F0" w:rsidRPr="000277F0" w:rsidRDefault="000277F0" w:rsidP="006B705F">
      <w:pPr>
        <w:jc w:val="both"/>
      </w:pPr>
      <w:r w:rsidRPr="000277F0">
        <w:t>- конструировать шагающих роботов;</w:t>
      </w:r>
    </w:p>
    <w:p w:rsidR="000277F0" w:rsidRPr="000277F0" w:rsidRDefault="000277F0" w:rsidP="006B705F">
      <w:pPr>
        <w:jc w:val="both"/>
      </w:pPr>
      <w:r w:rsidRPr="000277F0">
        <w:t>-конструировать роботов различного назначения;</w:t>
      </w:r>
    </w:p>
    <w:p w:rsidR="006B705F" w:rsidRPr="006B705F" w:rsidRDefault="006B705F" w:rsidP="006B705F">
      <w:pPr>
        <w:widowControl w:val="0"/>
        <w:autoSpaceDE w:val="0"/>
        <w:autoSpaceDN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-владеть </w:t>
      </w:r>
      <w:r w:rsidR="000277F0" w:rsidRPr="000277F0">
        <w:rPr>
          <w:szCs w:val="28"/>
          <w:lang w:eastAsia="en-US"/>
        </w:rPr>
        <w:t>осно</w:t>
      </w:r>
      <w:r>
        <w:rPr>
          <w:szCs w:val="28"/>
          <w:lang w:eastAsia="en-US"/>
        </w:rPr>
        <w:t xml:space="preserve">вами </w:t>
      </w:r>
      <w:r>
        <w:rPr>
          <w:szCs w:val="28"/>
          <w:lang w:eastAsia="en-US"/>
        </w:rPr>
        <w:tab/>
        <w:t xml:space="preserve">моделирующей  </w:t>
      </w:r>
      <w:r w:rsidR="000277F0">
        <w:rPr>
          <w:szCs w:val="28"/>
          <w:lang w:eastAsia="en-US"/>
        </w:rPr>
        <w:t xml:space="preserve">деятельности; </w:t>
      </w:r>
      <w:r>
        <w:rPr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-</w:t>
      </w:r>
      <w:r w:rsidR="000277F0" w:rsidRPr="000277F0">
        <w:rPr>
          <w:szCs w:val="28"/>
          <w:lang w:eastAsia="en-US"/>
        </w:rPr>
        <w:t>сравнивать и классифицировать объекты по 2 — 3 свойствам;</w:t>
      </w:r>
      <w:r w:rsidRPr="006B705F">
        <w:rPr>
          <w:szCs w:val="28"/>
          <w:lang w:eastAsia="en-US"/>
        </w:rPr>
        <w:t>- ориентироваться в понятиях «направо», «налево», «по диагонали»;</w:t>
      </w:r>
    </w:p>
    <w:p w:rsidR="00A23421" w:rsidRDefault="006B705F" w:rsidP="007D7813">
      <w:pPr>
        <w:rPr>
          <w:lang w:eastAsia="en-US"/>
        </w:rPr>
      </w:pPr>
      <w:r w:rsidRPr="006B705F">
        <w:rPr>
          <w:lang w:eastAsia="en-US"/>
        </w:rPr>
        <w:t>-определять число деталей в простейшей конструкции моде</w:t>
      </w:r>
      <w:r>
        <w:rPr>
          <w:lang w:eastAsia="en-US"/>
        </w:rPr>
        <w:t xml:space="preserve">ли и их взаимное </w:t>
      </w:r>
      <w:r w:rsidRPr="006B705F">
        <w:rPr>
          <w:lang w:eastAsia="en-US"/>
        </w:rPr>
        <w:t xml:space="preserve">расположение;                                            </w:t>
      </w:r>
      <w:r w:rsidR="00A23421">
        <w:rPr>
          <w:lang w:eastAsia="en-US"/>
        </w:rPr>
        <w:t xml:space="preserve">                 </w:t>
      </w:r>
      <w:r w:rsidRPr="006B705F">
        <w:rPr>
          <w:lang w:eastAsia="en-US"/>
        </w:rPr>
        <w:t xml:space="preserve">                             </w:t>
      </w:r>
      <w:proofErr w:type="gramStart"/>
      <w:r w:rsidRPr="006B705F">
        <w:rPr>
          <w:lang w:eastAsia="en-US"/>
        </w:rPr>
        <w:t>-у</w:t>
      </w:r>
      <w:proofErr w:type="gramEnd"/>
      <w:r w:rsidRPr="006B705F">
        <w:rPr>
          <w:lang w:eastAsia="en-US"/>
        </w:rPr>
        <w:t xml:space="preserve">меть придумывать свои конструкции роботов, создавать к ним схемы-рисунки, планировать последовательность действий, воплощать идеи конструкции </w:t>
      </w:r>
      <w:r>
        <w:rPr>
          <w:lang w:eastAsia="en-US"/>
        </w:rPr>
        <w:tab/>
      </w:r>
      <w:r w:rsidRPr="006B705F">
        <w:rPr>
          <w:lang w:eastAsia="en-US"/>
        </w:rPr>
        <w:t xml:space="preserve">по плану, получать </w:t>
      </w:r>
      <w:r>
        <w:rPr>
          <w:lang w:eastAsia="en-US"/>
        </w:rPr>
        <w:tab/>
      </w:r>
      <w:r w:rsidRPr="006B705F">
        <w:rPr>
          <w:lang w:eastAsia="en-US"/>
        </w:rPr>
        <w:t>задуманное;</w:t>
      </w:r>
    </w:p>
    <w:p w:rsidR="007D7813" w:rsidRPr="007D7813" w:rsidRDefault="007D7813" w:rsidP="007D7813">
      <w:pPr>
        <w:rPr>
          <w:noProof/>
          <w:sz w:val="22"/>
          <w:szCs w:val="22"/>
        </w:rPr>
      </w:pPr>
      <w:r w:rsidRPr="007D7813">
        <w:rPr>
          <w:noProof/>
          <w:sz w:val="22"/>
          <w:szCs w:val="22"/>
        </w:rPr>
        <w:t>-выделять «целое» и «части»;</w:t>
      </w:r>
    </w:p>
    <w:p w:rsidR="007D7813" w:rsidRPr="007D7813" w:rsidRDefault="007D7813" w:rsidP="007D7813">
      <w:pPr>
        <w:rPr>
          <w:noProof/>
          <w:szCs w:val="22"/>
        </w:rPr>
      </w:pPr>
      <w:r w:rsidRPr="007D7813">
        <w:rPr>
          <w:noProof/>
          <w:szCs w:val="22"/>
        </w:rPr>
        <w:t>-конструировать индивидуально, в сотворчестве со взрослыми и коллективно по образцу,по условию, по наглядным схемам, по замыслу.</w:t>
      </w:r>
    </w:p>
    <w:p w:rsidR="007D7813" w:rsidRPr="007D7813" w:rsidRDefault="007D7813" w:rsidP="007D7813">
      <w:pPr>
        <w:rPr>
          <w:noProof/>
          <w:szCs w:val="22"/>
        </w:rPr>
      </w:pPr>
      <w:r>
        <w:rPr>
          <w:noProof/>
          <w:szCs w:val="22"/>
        </w:rPr>
        <w:t>-</w:t>
      </w:r>
      <w:r w:rsidRPr="007D7813">
        <w:rPr>
          <w:noProof/>
          <w:szCs w:val="22"/>
        </w:rPr>
        <w:t>выявлять   закономерности;</w:t>
      </w:r>
    </w:p>
    <w:p w:rsidR="007D7813" w:rsidRPr="007D7813" w:rsidRDefault="007D7813" w:rsidP="007D7813">
      <w:pPr>
        <w:rPr>
          <w:noProof/>
          <w:szCs w:val="22"/>
        </w:rPr>
      </w:pPr>
      <w:r>
        <w:rPr>
          <w:noProof/>
          <w:sz w:val="18"/>
          <w:szCs w:val="22"/>
        </w:rPr>
        <w:t>-</w:t>
      </w:r>
      <w:r w:rsidRPr="007D7813">
        <w:rPr>
          <w:noProof/>
          <w:szCs w:val="22"/>
        </w:rPr>
        <w:t>создавать  эргономичные  модели;</w:t>
      </w:r>
    </w:p>
    <w:p w:rsidR="007D7813" w:rsidRDefault="007D7813" w:rsidP="007D7813">
      <w:pPr>
        <w:rPr>
          <w:noProof/>
          <w:szCs w:val="22"/>
        </w:rPr>
      </w:pPr>
      <w:r>
        <w:rPr>
          <w:noProof/>
          <w:szCs w:val="22"/>
        </w:rPr>
        <w:t>-</w:t>
      </w:r>
      <w:r w:rsidRPr="007D7813">
        <w:rPr>
          <w:noProof/>
          <w:szCs w:val="22"/>
        </w:rPr>
        <w:t>считать и сравнивать числа от 1 до 20.</w:t>
      </w:r>
    </w:p>
    <w:p w:rsidR="007D7813" w:rsidRPr="007D7813" w:rsidRDefault="007D7813" w:rsidP="007D7813">
      <w:pPr>
        <w:rPr>
          <w:noProof/>
          <w:szCs w:val="22"/>
        </w:rPr>
      </w:pPr>
    </w:p>
    <w:p w:rsidR="007D7813" w:rsidRDefault="007D7813" w:rsidP="007D7813">
      <w:pPr>
        <w:rPr>
          <w:b/>
          <w:noProof/>
          <w:szCs w:val="22"/>
        </w:rPr>
      </w:pPr>
      <w:r w:rsidRPr="007D7813">
        <w:rPr>
          <w:b/>
          <w:noProof/>
          <w:szCs w:val="22"/>
        </w:rPr>
        <w:t>Способами определения результативности программы являются:</w:t>
      </w:r>
    </w:p>
    <w:p w:rsidR="007D7813" w:rsidRPr="007D7813" w:rsidRDefault="007D7813" w:rsidP="007D7813">
      <w:pPr>
        <w:rPr>
          <w:noProof/>
        </w:rPr>
      </w:pPr>
      <w:r>
        <w:rPr>
          <w:b/>
          <w:noProof/>
          <w:szCs w:val="22"/>
        </w:rPr>
        <w:t>-</w:t>
      </w:r>
      <w:r>
        <w:rPr>
          <w:noProof/>
        </w:rPr>
        <w:t>П</w:t>
      </w:r>
      <w:r w:rsidRPr="007D7813">
        <w:rPr>
          <w:noProof/>
        </w:rPr>
        <w:t>ромежуточная диагностика (проводится раз в квартал);</w:t>
      </w:r>
    </w:p>
    <w:p w:rsidR="007D7813" w:rsidRPr="007D7813" w:rsidRDefault="007D7813" w:rsidP="007D7813">
      <w:pPr>
        <w:rPr>
          <w:noProof/>
        </w:rPr>
      </w:pPr>
      <w:r>
        <w:rPr>
          <w:noProof/>
        </w:rPr>
        <w:t>-</w:t>
      </w:r>
      <w:r w:rsidRPr="007D7813">
        <w:rPr>
          <w:noProof/>
        </w:rPr>
        <w:t>Итоговая диагностика (проводится 1 раз в год);</w:t>
      </w:r>
    </w:p>
    <w:p w:rsidR="007D7813" w:rsidRPr="007D7813" w:rsidRDefault="007D7813" w:rsidP="007D7813">
      <w:pPr>
        <w:rPr>
          <w:noProof/>
        </w:rPr>
      </w:pPr>
      <w:r>
        <w:rPr>
          <w:noProof/>
        </w:rPr>
        <w:t>-</w:t>
      </w:r>
      <w:r w:rsidRPr="007D7813">
        <w:rPr>
          <w:noProof/>
        </w:rPr>
        <w:t xml:space="preserve">Выставки моделей </w:t>
      </w:r>
      <w:r>
        <w:rPr>
          <w:noProof/>
        </w:rPr>
        <w:t xml:space="preserve"> «</w:t>
      </w:r>
      <w:r w:rsidRPr="007D7813">
        <w:rPr>
          <w:noProof/>
        </w:rPr>
        <w:t>Юные робототехники» (проводятся 1 раз в месяц).</w:t>
      </w:r>
    </w:p>
    <w:p w:rsidR="007D7813" w:rsidRDefault="007D7813" w:rsidP="00B21936">
      <w:pPr>
        <w:rPr>
          <w:sz w:val="28"/>
          <w:lang w:eastAsia="en-US"/>
        </w:rPr>
      </w:pPr>
    </w:p>
    <w:p w:rsidR="00B21936" w:rsidRDefault="00B21936" w:rsidP="00B21936">
      <w:pPr>
        <w:rPr>
          <w:sz w:val="28"/>
          <w:lang w:eastAsia="en-US"/>
        </w:rPr>
      </w:pPr>
    </w:p>
    <w:p w:rsidR="00B21936" w:rsidRDefault="00B21936" w:rsidP="00B21936">
      <w:pPr>
        <w:rPr>
          <w:sz w:val="28"/>
          <w:lang w:eastAsia="en-US"/>
        </w:rPr>
      </w:pPr>
    </w:p>
    <w:p w:rsidR="00B21936" w:rsidRDefault="00B21936" w:rsidP="00B21936">
      <w:pPr>
        <w:rPr>
          <w:sz w:val="28"/>
          <w:lang w:eastAsia="en-US"/>
        </w:rPr>
      </w:pPr>
    </w:p>
    <w:p w:rsidR="00B21936" w:rsidRDefault="00B21936" w:rsidP="00B21936">
      <w:pPr>
        <w:rPr>
          <w:sz w:val="28"/>
          <w:lang w:eastAsia="en-US"/>
        </w:rPr>
      </w:pPr>
    </w:p>
    <w:p w:rsidR="00B21936" w:rsidRDefault="00B21936" w:rsidP="00B21936">
      <w:pPr>
        <w:rPr>
          <w:sz w:val="28"/>
          <w:lang w:eastAsia="en-US"/>
        </w:rPr>
      </w:pPr>
    </w:p>
    <w:p w:rsidR="00B21936" w:rsidRDefault="00B21936" w:rsidP="00B21936">
      <w:pPr>
        <w:rPr>
          <w:sz w:val="28"/>
          <w:lang w:eastAsia="en-US"/>
        </w:rPr>
      </w:pPr>
    </w:p>
    <w:p w:rsidR="008671B3" w:rsidRDefault="008671B3" w:rsidP="00B21936">
      <w:pPr>
        <w:rPr>
          <w:sz w:val="28"/>
          <w:lang w:eastAsia="en-US"/>
        </w:rPr>
      </w:pPr>
    </w:p>
    <w:p w:rsidR="00A23421" w:rsidRPr="00B21936" w:rsidRDefault="00A23421" w:rsidP="00B21936">
      <w:pPr>
        <w:rPr>
          <w:lang w:eastAsia="en-US"/>
        </w:rPr>
      </w:pPr>
    </w:p>
    <w:p w:rsidR="007D7813" w:rsidRPr="00B21936" w:rsidRDefault="007D7813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1.3. </w:t>
      </w:r>
      <w:r w:rsidRPr="007D7813">
        <w:rPr>
          <w:b/>
          <w:sz w:val="28"/>
          <w:szCs w:val="28"/>
          <w:lang w:eastAsia="en-US"/>
        </w:rPr>
        <w:t>Объем образовательной нагрузки</w:t>
      </w:r>
      <w:r w:rsidR="00B21936">
        <w:rPr>
          <w:b/>
          <w:sz w:val="28"/>
          <w:szCs w:val="28"/>
          <w:lang w:eastAsia="en-US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D7813" w:rsidTr="007D7813">
        <w:tc>
          <w:tcPr>
            <w:tcW w:w="2912" w:type="dxa"/>
          </w:tcPr>
          <w:p w:rsidR="007D7813" w:rsidRDefault="007D7813" w:rsidP="00B2193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Возрастная категория детей</w:t>
            </w:r>
          </w:p>
        </w:tc>
        <w:tc>
          <w:tcPr>
            <w:tcW w:w="2912" w:type="dxa"/>
          </w:tcPr>
          <w:p w:rsidR="007D7813" w:rsidRDefault="00B21936" w:rsidP="00B2193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Количество занятий в неделю, месяц, год</w:t>
            </w:r>
          </w:p>
        </w:tc>
        <w:tc>
          <w:tcPr>
            <w:tcW w:w="2912" w:type="dxa"/>
          </w:tcPr>
          <w:p w:rsidR="007D7813" w:rsidRDefault="00B21936" w:rsidP="00B2193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Продолжительность занятий</w:t>
            </w:r>
          </w:p>
        </w:tc>
        <w:tc>
          <w:tcPr>
            <w:tcW w:w="2912" w:type="dxa"/>
          </w:tcPr>
          <w:p w:rsidR="007D7813" w:rsidRDefault="00B21936" w:rsidP="00B2193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Форма обучения</w:t>
            </w:r>
          </w:p>
        </w:tc>
        <w:tc>
          <w:tcPr>
            <w:tcW w:w="2912" w:type="dxa"/>
          </w:tcPr>
          <w:p w:rsidR="007D7813" w:rsidRDefault="00B21936" w:rsidP="00B2193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Срок реализации Программы</w:t>
            </w:r>
          </w:p>
        </w:tc>
      </w:tr>
      <w:tr w:rsidR="007D7813" w:rsidTr="007D7813"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B21936">
              <w:rPr>
                <w:szCs w:val="28"/>
                <w:lang w:eastAsia="en-US"/>
              </w:rPr>
              <w:t>5-6 лет</w:t>
            </w:r>
          </w:p>
        </w:tc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2/8/72</w:t>
            </w:r>
          </w:p>
        </w:tc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 минут</w:t>
            </w:r>
          </w:p>
        </w:tc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очная</w:t>
            </w:r>
          </w:p>
        </w:tc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учебный год</w:t>
            </w:r>
          </w:p>
        </w:tc>
      </w:tr>
      <w:tr w:rsidR="007D7813" w:rsidTr="007D7813"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6-7 лет</w:t>
            </w:r>
          </w:p>
        </w:tc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2/8/72</w:t>
            </w:r>
          </w:p>
        </w:tc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 минут</w:t>
            </w:r>
          </w:p>
        </w:tc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очная</w:t>
            </w:r>
          </w:p>
        </w:tc>
        <w:tc>
          <w:tcPr>
            <w:tcW w:w="2912" w:type="dxa"/>
          </w:tcPr>
          <w:p w:rsidR="007D7813" w:rsidRPr="00B21936" w:rsidRDefault="00B21936" w:rsidP="00B2193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учебный год</w:t>
            </w:r>
          </w:p>
        </w:tc>
      </w:tr>
    </w:tbl>
    <w:p w:rsidR="00B21936" w:rsidRDefault="00B21936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0277F0" w:rsidRDefault="000277F0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1F5337" w:rsidRDefault="001F5337" w:rsidP="000277F0">
      <w:pPr>
        <w:spacing w:after="200" w:line="276" w:lineRule="auto"/>
        <w:jc w:val="both"/>
        <w:rPr>
          <w:b/>
          <w:szCs w:val="28"/>
          <w:lang w:eastAsia="en-US"/>
        </w:rPr>
      </w:pPr>
    </w:p>
    <w:p w:rsidR="00E334CD" w:rsidRDefault="00E334CD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E334CD">
        <w:rPr>
          <w:b/>
          <w:sz w:val="28"/>
          <w:szCs w:val="28"/>
          <w:lang w:eastAsia="en-US"/>
        </w:rPr>
        <w:lastRenderedPageBreak/>
        <w:t>2. Содержание Программы</w:t>
      </w:r>
      <w:r>
        <w:rPr>
          <w:b/>
          <w:sz w:val="28"/>
          <w:szCs w:val="28"/>
          <w:lang w:eastAsia="en-US"/>
        </w:rPr>
        <w:t>.</w:t>
      </w:r>
    </w:p>
    <w:p w:rsidR="00E334CD" w:rsidRPr="00E334CD" w:rsidRDefault="00E334CD" w:rsidP="00E334CD">
      <w:pPr>
        <w:jc w:val="both"/>
        <w:rPr>
          <w:rFonts w:eastAsia="Cambria"/>
          <w:bCs/>
          <w:spacing w:val="2"/>
          <w:szCs w:val="28"/>
        </w:rPr>
      </w:pPr>
      <w:proofErr w:type="gramStart"/>
      <w:r w:rsidRPr="00E334CD">
        <w:rPr>
          <w:rFonts w:eastAsia="Cambria"/>
          <w:bCs/>
          <w:spacing w:val="2"/>
          <w:szCs w:val="28"/>
        </w:rPr>
        <w:t>Главная цель занятий - научить детей наблюдать, подмечать, мыслить, выдвигать идеи, изобретать, рисовать, мастерить, испытывать, экспериментировать и играть, общаясь со сверстниками и взрослыми.</w:t>
      </w:r>
      <w:proofErr w:type="gramEnd"/>
    </w:p>
    <w:p w:rsidR="00E334CD" w:rsidRPr="00E334CD" w:rsidRDefault="00E334CD" w:rsidP="00E334CD">
      <w:pPr>
        <w:jc w:val="both"/>
        <w:rPr>
          <w:rFonts w:eastAsia="Cambria"/>
          <w:bCs/>
          <w:spacing w:val="2"/>
          <w:szCs w:val="28"/>
        </w:rPr>
      </w:pPr>
      <w:r w:rsidRPr="00E334CD">
        <w:rPr>
          <w:rFonts w:eastAsia="Cambria"/>
          <w:bCs/>
          <w:spacing w:val="2"/>
          <w:szCs w:val="28"/>
        </w:rPr>
        <w:t xml:space="preserve">   При системном использовании образовательного конструктора</w:t>
      </w:r>
      <w:r w:rsidRPr="00E334CD">
        <w:rPr>
          <w:rFonts w:eastAsia="Cambria"/>
          <w:bCs/>
          <w:spacing w:val="2"/>
          <w:szCs w:val="28"/>
        </w:rPr>
        <w:tab/>
        <w:t>происходит развитие личности, мотивации и способностей детей в различных видах деятельности. Образовательный конструктор позволяет охватывать определенные направления развития и образования детей (далее - образовательные области):</w:t>
      </w:r>
    </w:p>
    <w:p w:rsidR="00E334CD" w:rsidRPr="00E334CD" w:rsidRDefault="00E334CD" w:rsidP="00E334CD">
      <w:pPr>
        <w:jc w:val="both"/>
        <w:rPr>
          <w:rFonts w:eastAsia="Cambria"/>
          <w:bCs/>
          <w:spacing w:val="2"/>
          <w:szCs w:val="28"/>
        </w:rPr>
      </w:pPr>
      <w:r w:rsidRPr="00E334CD">
        <w:rPr>
          <w:rFonts w:eastAsia="Cambria"/>
          <w:b/>
          <w:bCs/>
          <w:spacing w:val="2"/>
          <w:szCs w:val="28"/>
        </w:rPr>
        <w:t>Социально-коммуникативное развитие</w:t>
      </w:r>
      <w:r w:rsidRPr="00E334CD">
        <w:rPr>
          <w:rFonts w:eastAsia="Cambria"/>
          <w:bCs/>
          <w:spacing w:val="2"/>
          <w:szCs w:val="28"/>
        </w:rPr>
        <w:t xml:space="preserve"> — развитие общения и взаимодействия ребенка </w:t>
      </w:r>
      <w:proofErr w:type="gramStart"/>
      <w:r w:rsidRPr="00E334CD">
        <w:rPr>
          <w:rFonts w:eastAsia="Cambria"/>
          <w:bCs/>
          <w:spacing w:val="2"/>
          <w:szCs w:val="28"/>
        </w:rPr>
        <w:t>со</w:t>
      </w:r>
      <w:proofErr w:type="gramEnd"/>
      <w:r w:rsidRPr="00E334CD">
        <w:rPr>
          <w:rFonts w:eastAsia="Cambria"/>
          <w:bCs/>
          <w:spacing w:val="2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334CD">
        <w:rPr>
          <w:rFonts w:eastAsia="Cambria"/>
          <w:bCs/>
          <w:spacing w:val="2"/>
          <w:szCs w:val="28"/>
        </w:rPr>
        <w:t>саморегуляции</w:t>
      </w:r>
      <w:proofErr w:type="spellEnd"/>
      <w:r w:rsidRPr="00E334CD">
        <w:rPr>
          <w:rFonts w:eastAsia="Cambria"/>
          <w:bCs/>
          <w:spacing w:val="2"/>
          <w:szCs w:val="28"/>
        </w:rPr>
        <w:t xml:space="preserve"> собственных действий; формирование готовности к совместной деятельности со сверстниками; формирование позитивных установок к различным видам труда и творчества; формирование основ безопасного поведения при работе с   конструктором.</w:t>
      </w:r>
    </w:p>
    <w:p w:rsidR="00E334CD" w:rsidRPr="00E334CD" w:rsidRDefault="00E334CD" w:rsidP="00E334CD">
      <w:pPr>
        <w:jc w:val="both"/>
        <w:rPr>
          <w:rFonts w:eastAsia="Cambria"/>
          <w:bCs/>
          <w:spacing w:val="2"/>
          <w:szCs w:val="28"/>
        </w:rPr>
      </w:pPr>
      <w:proofErr w:type="gramStart"/>
      <w:r w:rsidRPr="00E334CD">
        <w:rPr>
          <w:rFonts w:eastAsia="Cambria"/>
          <w:b/>
          <w:bCs/>
          <w:spacing w:val="2"/>
          <w:szCs w:val="28"/>
        </w:rPr>
        <w:t>Познавательное развитие</w:t>
      </w:r>
      <w:r w:rsidRPr="00E334CD">
        <w:rPr>
          <w:rFonts w:eastAsia="Cambria"/>
          <w:bCs/>
          <w:spacing w:val="2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количестве, числе, части и целого, пространстве и времени, движении и покое, причинах и следствиях   и др.).</w:t>
      </w:r>
      <w:proofErr w:type="gramEnd"/>
    </w:p>
    <w:p w:rsidR="00E334CD" w:rsidRPr="00E334CD" w:rsidRDefault="00E334CD" w:rsidP="00E334CD">
      <w:pPr>
        <w:jc w:val="both"/>
        <w:rPr>
          <w:rFonts w:eastAsia="Cambria"/>
          <w:bCs/>
          <w:spacing w:val="2"/>
          <w:szCs w:val="28"/>
        </w:rPr>
      </w:pPr>
      <w:r w:rsidRPr="00E334CD">
        <w:rPr>
          <w:rFonts w:eastAsia="Cambria"/>
          <w:b/>
          <w:bCs/>
          <w:spacing w:val="2"/>
          <w:szCs w:val="28"/>
        </w:rPr>
        <w:t>Речевое развитие</w:t>
      </w:r>
      <w:r w:rsidRPr="00E334CD">
        <w:rPr>
          <w:rFonts w:eastAsia="Cambria"/>
          <w:bCs/>
          <w:spacing w:val="2"/>
          <w:szCs w:val="28"/>
        </w:rPr>
        <w:t xml:space="preserve"> включает обогащение активного словаря; развитие связной, грамматически правильной диалогической и монологической речи; развитие речевого творчества; формирование звуковой аналитико-синтетической активности как предпосылки обучения грамоте.</w:t>
      </w:r>
    </w:p>
    <w:p w:rsidR="00E334CD" w:rsidRPr="00E334CD" w:rsidRDefault="00E334CD" w:rsidP="00E334CD">
      <w:pPr>
        <w:jc w:val="both"/>
        <w:rPr>
          <w:rFonts w:eastAsia="Cambria"/>
          <w:bCs/>
          <w:spacing w:val="2"/>
          <w:szCs w:val="28"/>
          <w:lang w:eastAsia="en-US"/>
        </w:rPr>
      </w:pPr>
      <w:r w:rsidRPr="00E334CD">
        <w:rPr>
          <w:rFonts w:eastAsia="Cambria"/>
          <w:b/>
          <w:bCs/>
          <w:spacing w:val="2"/>
          <w:szCs w:val="28"/>
          <w:lang w:eastAsia="en-US"/>
        </w:rPr>
        <w:t>Художественно-эстетическое развитие</w:t>
      </w:r>
      <w:r w:rsidRPr="00E334CD">
        <w:rPr>
          <w:rFonts w:eastAsia="Cambria"/>
          <w:bCs/>
          <w:spacing w:val="2"/>
          <w:szCs w:val="28"/>
          <w:lang w:eastAsia="en-US"/>
        </w:rPr>
        <w:t xml:space="preserve"> предполагает развитие предпосылок ценностно-смыслового восприятия и понимания мира природы; становление эстетического отношения к окружающему миру; реализацию самостоятельной творческой конструктивно-модельной деятельности детей.</w:t>
      </w:r>
    </w:p>
    <w:p w:rsidR="00E334CD" w:rsidRPr="00E334CD" w:rsidRDefault="00E334CD" w:rsidP="00E334CD">
      <w:pPr>
        <w:jc w:val="both"/>
        <w:rPr>
          <w:sz w:val="22"/>
        </w:rPr>
      </w:pPr>
      <w:r w:rsidRPr="00E334CD">
        <w:rPr>
          <w:rFonts w:eastAsia="Cambria"/>
          <w:b/>
          <w:bCs/>
          <w:spacing w:val="2"/>
          <w:szCs w:val="28"/>
          <w:lang w:eastAsia="en-US"/>
        </w:rPr>
        <w:t>Физическое развитие</w:t>
      </w:r>
      <w:r w:rsidRPr="00E334CD">
        <w:rPr>
          <w:rFonts w:eastAsia="Cambria"/>
          <w:bCs/>
          <w:spacing w:val="2"/>
          <w:szCs w:val="28"/>
          <w:lang w:eastAsia="en-US"/>
        </w:rPr>
        <w:t xml:space="preserve"> включает приобретение опыта в следующих видах деятельности детей: развитию равновесия, координации движения, крупной и мелкой моторики обеих рук.</w:t>
      </w:r>
    </w:p>
    <w:p w:rsidR="00E334CD" w:rsidRDefault="00E334CD" w:rsidP="00E334CD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Структура Занятий.</w:t>
      </w:r>
    </w:p>
    <w:p w:rsidR="00E334CD" w:rsidRPr="00E334CD" w:rsidRDefault="00E334CD" w:rsidP="00E334CD">
      <w:pPr>
        <w:widowControl w:val="0"/>
        <w:autoSpaceDE w:val="0"/>
        <w:autoSpaceDN w:val="0"/>
        <w:spacing w:line="276" w:lineRule="auto"/>
        <w:ind w:right="129"/>
        <w:jc w:val="both"/>
        <w:rPr>
          <w:rFonts w:eastAsia="Calibri"/>
          <w:szCs w:val="28"/>
          <w:lang w:eastAsia="en-US"/>
        </w:rPr>
      </w:pPr>
      <w:r w:rsidRPr="00E334CD">
        <w:rPr>
          <w:rFonts w:eastAsia="Calibri"/>
          <w:color w:val="3B3B3B"/>
          <w:szCs w:val="28"/>
          <w:lang w:eastAsia="en-US"/>
        </w:rPr>
        <w:t xml:space="preserve">При </w:t>
      </w:r>
      <w:r w:rsidRPr="00E334CD">
        <w:rPr>
          <w:rFonts w:eastAsia="Calibri"/>
          <w:color w:val="2D2D2D"/>
          <w:szCs w:val="28"/>
          <w:lang w:eastAsia="en-US"/>
        </w:rPr>
        <w:t xml:space="preserve">организации </w:t>
      </w:r>
      <w:r w:rsidRPr="00E334CD">
        <w:rPr>
          <w:rFonts w:eastAsia="Calibri"/>
          <w:color w:val="494949"/>
          <w:szCs w:val="28"/>
          <w:lang w:eastAsia="en-US"/>
        </w:rPr>
        <w:t xml:space="preserve">и </w:t>
      </w:r>
      <w:r w:rsidRPr="00E334CD">
        <w:rPr>
          <w:rFonts w:eastAsia="Calibri"/>
          <w:color w:val="0C0C0C"/>
          <w:szCs w:val="28"/>
          <w:lang w:eastAsia="en-US"/>
        </w:rPr>
        <w:t xml:space="preserve">проведении </w:t>
      </w:r>
      <w:r w:rsidRPr="00E334CD">
        <w:rPr>
          <w:rFonts w:eastAsia="Calibri"/>
          <w:color w:val="232323"/>
          <w:szCs w:val="28"/>
          <w:lang w:eastAsia="en-US"/>
        </w:rPr>
        <w:t xml:space="preserve">занятий </w:t>
      </w:r>
      <w:r w:rsidRPr="00E334CD">
        <w:rPr>
          <w:rFonts w:eastAsia="Calibri"/>
          <w:color w:val="181818"/>
          <w:szCs w:val="28"/>
          <w:lang w:eastAsia="en-US"/>
        </w:rPr>
        <w:t xml:space="preserve">используется </w:t>
      </w:r>
      <w:r w:rsidRPr="00E334CD">
        <w:rPr>
          <w:rFonts w:eastAsia="Calibri"/>
          <w:b/>
          <w:color w:val="232323"/>
          <w:szCs w:val="28"/>
          <w:lang w:eastAsia="en-US"/>
        </w:rPr>
        <w:t xml:space="preserve">система </w:t>
      </w:r>
      <w:r w:rsidRPr="00E334CD">
        <w:rPr>
          <w:rFonts w:eastAsia="Calibri"/>
          <w:b/>
          <w:color w:val="282828"/>
          <w:szCs w:val="28"/>
          <w:lang w:eastAsia="en-US"/>
        </w:rPr>
        <w:t>формирования</w:t>
      </w:r>
      <w:r w:rsidRPr="00E334CD">
        <w:rPr>
          <w:rFonts w:eastAsia="Calibri"/>
          <w:color w:val="282828"/>
          <w:szCs w:val="28"/>
          <w:lang w:eastAsia="en-US"/>
        </w:rPr>
        <w:t xml:space="preserve"> творческого </w:t>
      </w:r>
      <w:r w:rsidRPr="00E334CD">
        <w:rPr>
          <w:rFonts w:eastAsia="Calibri"/>
          <w:color w:val="0F0F0F"/>
          <w:szCs w:val="28"/>
          <w:lang w:eastAsia="en-US"/>
        </w:rPr>
        <w:t xml:space="preserve">конструирования, состоящая </w:t>
      </w:r>
      <w:r w:rsidRPr="00E334CD">
        <w:rPr>
          <w:rFonts w:eastAsia="Calibri"/>
          <w:color w:val="282828"/>
          <w:szCs w:val="28"/>
          <w:lang w:eastAsia="en-US"/>
        </w:rPr>
        <w:t xml:space="preserve">из </w:t>
      </w:r>
      <w:r w:rsidRPr="00E334CD">
        <w:rPr>
          <w:rFonts w:eastAsia="Calibri"/>
          <w:color w:val="2F2F2F"/>
          <w:szCs w:val="28"/>
          <w:lang w:eastAsia="en-US"/>
        </w:rPr>
        <w:t>трех частей</w:t>
      </w:r>
      <w:r w:rsidRPr="00E334CD">
        <w:rPr>
          <w:rFonts w:eastAsia="Calibri"/>
          <w:color w:val="0C0C0C"/>
          <w:szCs w:val="28"/>
          <w:lang w:eastAsia="en-US"/>
        </w:rPr>
        <w:t>.</w:t>
      </w:r>
    </w:p>
    <w:p w:rsidR="00E334CD" w:rsidRPr="00E334CD" w:rsidRDefault="00E334CD" w:rsidP="00E334CD">
      <w:pPr>
        <w:widowControl w:val="0"/>
        <w:autoSpaceDE w:val="0"/>
        <w:autoSpaceDN w:val="0"/>
        <w:spacing w:line="276" w:lineRule="auto"/>
        <w:ind w:right="129"/>
        <w:jc w:val="both"/>
        <w:rPr>
          <w:rFonts w:eastAsia="Calibri"/>
          <w:szCs w:val="28"/>
          <w:lang w:eastAsia="en-US"/>
        </w:rPr>
      </w:pPr>
      <w:r w:rsidRPr="00E334CD">
        <w:rPr>
          <w:rFonts w:eastAsia="Calibri"/>
          <w:color w:val="1C1C1C"/>
          <w:szCs w:val="28"/>
          <w:lang w:eastAsia="en-US"/>
        </w:rPr>
        <w:t xml:space="preserve">Этапы </w:t>
      </w:r>
      <w:r w:rsidRPr="00E334CD">
        <w:rPr>
          <w:rFonts w:eastAsia="Calibri"/>
          <w:color w:val="2A2A2A"/>
          <w:szCs w:val="28"/>
          <w:lang w:eastAsia="en-US"/>
        </w:rPr>
        <w:t>формирования творческого</w:t>
      </w:r>
      <w:r w:rsidRPr="00E334CD">
        <w:rPr>
          <w:rFonts w:eastAsia="Calibri"/>
          <w:color w:val="1A1A1A"/>
          <w:szCs w:val="28"/>
          <w:lang w:eastAsia="en-US"/>
        </w:rPr>
        <w:t xml:space="preserve"> конструирования</w:t>
      </w:r>
      <w:r w:rsidRPr="00E334CD">
        <w:rPr>
          <w:rFonts w:eastAsia="Calibri"/>
          <w:color w:val="181818"/>
          <w:szCs w:val="28"/>
          <w:lang w:eastAsia="en-US"/>
        </w:rPr>
        <w:t>:</w:t>
      </w:r>
    </w:p>
    <w:p w:rsidR="00E334CD" w:rsidRPr="00E334CD" w:rsidRDefault="00E334CD" w:rsidP="00E334CD">
      <w:pPr>
        <w:widowControl w:val="0"/>
        <w:numPr>
          <w:ilvl w:val="0"/>
          <w:numId w:val="7"/>
        </w:numPr>
        <w:tabs>
          <w:tab w:val="left" w:pos="1560"/>
        </w:tabs>
        <w:autoSpaceDE w:val="0"/>
        <w:autoSpaceDN w:val="0"/>
        <w:spacing w:before="3" w:after="200" w:line="276" w:lineRule="auto"/>
        <w:ind w:right="282"/>
        <w:jc w:val="both"/>
        <w:rPr>
          <w:rFonts w:eastAsia="Calibri"/>
          <w:b/>
          <w:color w:val="2F2F2F"/>
          <w:szCs w:val="28"/>
          <w:lang w:eastAsia="en-US"/>
        </w:rPr>
      </w:pPr>
      <w:r w:rsidRPr="00E334CD">
        <w:rPr>
          <w:rFonts w:eastAsia="Calibri"/>
          <w:b/>
          <w:color w:val="212121"/>
          <w:w w:val="105"/>
          <w:szCs w:val="28"/>
          <w:lang w:eastAsia="en-US"/>
        </w:rPr>
        <w:t>Организация</w:t>
      </w:r>
      <w:r w:rsidR="00A23421">
        <w:rPr>
          <w:rFonts w:eastAsia="Calibri"/>
          <w:b/>
          <w:color w:val="212121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2A2A2A"/>
          <w:w w:val="105"/>
          <w:szCs w:val="28"/>
          <w:lang w:eastAsia="en-US"/>
        </w:rPr>
        <w:t>широкого</w:t>
      </w:r>
      <w:r w:rsidR="00A23421">
        <w:rPr>
          <w:rFonts w:eastAsia="Calibri"/>
          <w:b/>
          <w:color w:val="2A2A2A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161616"/>
          <w:w w:val="105"/>
          <w:szCs w:val="28"/>
          <w:lang w:eastAsia="en-US"/>
        </w:rPr>
        <w:t>самостоятельного</w:t>
      </w:r>
      <w:r w:rsidR="00A23421">
        <w:rPr>
          <w:rFonts w:eastAsia="Calibri"/>
          <w:b/>
          <w:color w:val="161616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181818"/>
          <w:w w:val="105"/>
          <w:szCs w:val="28"/>
          <w:lang w:eastAsia="en-US"/>
        </w:rPr>
        <w:t xml:space="preserve">детского </w:t>
      </w:r>
      <w:r w:rsidRPr="00E334CD">
        <w:rPr>
          <w:rFonts w:eastAsia="Calibri"/>
          <w:b/>
          <w:color w:val="2A2A2A"/>
          <w:w w:val="105"/>
          <w:szCs w:val="28"/>
          <w:lang w:eastAsia="en-US"/>
        </w:rPr>
        <w:t>экспериментирования</w:t>
      </w:r>
      <w:r w:rsidR="00A23421">
        <w:rPr>
          <w:rFonts w:eastAsia="Calibri"/>
          <w:b/>
          <w:color w:val="2A2A2A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232323"/>
          <w:w w:val="105"/>
          <w:szCs w:val="28"/>
          <w:lang w:eastAsia="en-US"/>
        </w:rPr>
        <w:t>с</w:t>
      </w:r>
      <w:r w:rsidR="00A23421">
        <w:rPr>
          <w:rFonts w:eastAsia="Calibri"/>
          <w:b/>
          <w:color w:val="232323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3F3F3F"/>
          <w:w w:val="105"/>
          <w:szCs w:val="28"/>
          <w:lang w:eastAsia="en-US"/>
        </w:rPr>
        <w:t>но</w:t>
      </w:r>
      <w:r w:rsidRPr="00E334CD">
        <w:rPr>
          <w:rFonts w:eastAsia="Calibri"/>
          <w:b/>
          <w:color w:val="1A1A1A"/>
          <w:w w:val="105"/>
          <w:szCs w:val="28"/>
          <w:lang w:eastAsia="en-US"/>
        </w:rPr>
        <w:t>вым</w:t>
      </w:r>
      <w:r w:rsidR="00A23421">
        <w:rPr>
          <w:rFonts w:eastAsia="Calibri"/>
          <w:b/>
          <w:color w:val="1A1A1A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282828"/>
          <w:w w:val="105"/>
          <w:szCs w:val="28"/>
          <w:lang w:eastAsia="en-US"/>
        </w:rPr>
        <w:t>материалом.</w:t>
      </w:r>
    </w:p>
    <w:p w:rsidR="00E334CD" w:rsidRPr="00E334CD" w:rsidRDefault="00E334CD" w:rsidP="00E334CD">
      <w:pPr>
        <w:widowControl w:val="0"/>
        <w:autoSpaceDE w:val="0"/>
        <w:autoSpaceDN w:val="0"/>
        <w:spacing w:line="276" w:lineRule="auto"/>
        <w:ind w:right="259"/>
        <w:jc w:val="both"/>
        <w:rPr>
          <w:rFonts w:eastAsia="Calibri"/>
          <w:szCs w:val="28"/>
          <w:lang w:eastAsia="en-US"/>
        </w:rPr>
      </w:pPr>
      <w:r w:rsidRPr="00E334CD">
        <w:rPr>
          <w:rFonts w:eastAsia="Calibri"/>
          <w:color w:val="1C1C1C"/>
          <w:szCs w:val="28"/>
          <w:lang w:eastAsia="en-US"/>
        </w:rPr>
        <w:t xml:space="preserve">Экспериментирование </w:t>
      </w:r>
      <w:r w:rsidRPr="00E334CD">
        <w:rPr>
          <w:rFonts w:eastAsia="Calibri"/>
          <w:color w:val="313131"/>
          <w:szCs w:val="28"/>
          <w:lang w:eastAsia="en-US"/>
        </w:rPr>
        <w:t xml:space="preserve">с </w:t>
      </w:r>
      <w:r w:rsidRPr="00E334CD">
        <w:rPr>
          <w:rFonts w:eastAsia="Calibri"/>
          <w:color w:val="2A2A2A"/>
          <w:szCs w:val="28"/>
          <w:lang w:eastAsia="en-US"/>
        </w:rPr>
        <w:t xml:space="preserve">материалом </w:t>
      </w:r>
      <w:r w:rsidRPr="00E334CD">
        <w:rPr>
          <w:rFonts w:eastAsia="Calibri"/>
          <w:color w:val="111111"/>
          <w:szCs w:val="28"/>
          <w:lang w:eastAsia="en-US"/>
        </w:rPr>
        <w:t xml:space="preserve">вне постановки </w:t>
      </w:r>
      <w:r w:rsidRPr="00E334CD">
        <w:rPr>
          <w:rFonts w:eastAsia="Calibri"/>
          <w:color w:val="232323"/>
          <w:szCs w:val="28"/>
          <w:lang w:eastAsia="en-US"/>
        </w:rPr>
        <w:t xml:space="preserve">каких-либо </w:t>
      </w:r>
      <w:r w:rsidRPr="00E334CD">
        <w:rPr>
          <w:rFonts w:eastAsia="Calibri"/>
          <w:color w:val="181818"/>
          <w:szCs w:val="28"/>
          <w:lang w:eastAsia="en-US"/>
        </w:rPr>
        <w:t xml:space="preserve">задач </w:t>
      </w:r>
      <w:r w:rsidRPr="00E334CD">
        <w:rPr>
          <w:rFonts w:eastAsia="Calibri"/>
          <w:color w:val="3F3F3F"/>
          <w:szCs w:val="28"/>
          <w:lang w:eastAsia="en-US"/>
        </w:rPr>
        <w:t>—</w:t>
      </w:r>
      <w:r w:rsidR="00A23421">
        <w:rPr>
          <w:rFonts w:eastAsia="Calibri"/>
          <w:color w:val="3F3F3F"/>
          <w:szCs w:val="28"/>
          <w:lang w:eastAsia="en-US"/>
        </w:rPr>
        <w:t xml:space="preserve"> </w:t>
      </w:r>
      <w:r w:rsidRPr="00E334CD">
        <w:rPr>
          <w:rFonts w:eastAsia="Calibri"/>
          <w:color w:val="262626"/>
          <w:szCs w:val="28"/>
          <w:lang w:eastAsia="en-US"/>
        </w:rPr>
        <w:t xml:space="preserve">вначале с </w:t>
      </w:r>
      <w:r w:rsidRPr="00E334CD">
        <w:rPr>
          <w:rFonts w:eastAsia="Calibri"/>
          <w:color w:val="2F2F2F"/>
          <w:szCs w:val="28"/>
          <w:lang w:eastAsia="en-US"/>
        </w:rPr>
        <w:t xml:space="preserve">деталями </w:t>
      </w:r>
      <w:r w:rsidRPr="00E334CD">
        <w:rPr>
          <w:rFonts w:eastAsia="Calibri"/>
          <w:color w:val="1C1C1C"/>
          <w:szCs w:val="28"/>
          <w:lang w:eastAsia="en-US"/>
        </w:rPr>
        <w:t xml:space="preserve">конструктора, </w:t>
      </w:r>
      <w:r w:rsidRPr="00E334CD">
        <w:rPr>
          <w:rFonts w:eastAsia="Calibri"/>
          <w:color w:val="232323"/>
          <w:szCs w:val="28"/>
          <w:lang w:eastAsia="en-US"/>
        </w:rPr>
        <w:t xml:space="preserve">а </w:t>
      </w:r>
      <w:r w:rsidRPr="00E334CD">
        <w:rPr>
          <w:rFonts w:eastAsia="Calibri"/>
          <w:color w:val="2F2F2F"/>
          <w:szCs w:val="28"/>
          <w:lang w:eastAsia="en-US"/>
        </w:rPr>
        <w:t xml:space="preserve">затем </w:t>
      </w:r>
      <w:r w:rsidRPr="00E334CD">
        <w:rPr>
          <w:rFonts w:eastAsia="Calibri"/>
          <w:color w:val="2A2A2A"/>
          <w:szCs w:val="28"/>
          <w:lang w:eastAsia="en-US"/>
        </w:rPr>
        <w:t xml:space="preserve">с </w:t>
      </w:r>
      <w:r w:rsidRPr="00E334CD">
        <w:rPr>
          <w:rFonts w:eastAsia="Calibri"/>
          <w:color w:val="262626"/>
          <w:szCs w:val="28"/>
          <w:lang w:eastAsia="en-US"/>
        </w:rPr>
        <w:t xml:space="preserve">набором </w:t>
      </w:r>
      <w:r w:rsidRPr="00E334CD">
        <w:rPr>
          <w:rFonts w:eastAsia="Calibri"/>
          <w:color w:val="212121"/>
          <w:szCs w:val="28"/>
          <w:lang w:eastAsia="en-US"/>
        </w:rPr>
        <w:t xml:space="preserve">блоков </w:t>
      </w:r>
      <w:r w:rsidRPr="00E334CD">
        <w:rPr>
          <w:rFonts w:eastAsia="Calibri"/>
          <w:color w:val="1F1F1F"/>
          <w:szCs w:val="28"/>
          <w:lang w:eastAsia="en-US"/>
        </w:rPr>
        <w:t xml:space="preserve">разной </w:t>
      </w:r>
      <w:r w:rsidRPr="00E334CD">
        <w:rPr>
          <w:rFonts w:eastAsia="Calibri"/>
          <w:color w:val="1D1D1D"/>
          <w:szCs w:val="28"/>
          <w:lang w:eastAsia="en-US"/>
        </w:rPr>
        <w:t xml:space="preserve">конфигурации, </w:t>
      </w:r>
      <w:r w:rsidRPr="00E334CD">
        <w:rPr>
          <w:rFonts w:eastAsia="Calibri"/>
          <w:color w:val="232323"/>
          <w:szCs w:val="28"/>
          <w:lang w:eastAsia="en-US"/>
        </w:rPr>
        <w:t>составленных</w:t>
      </w:r>
      <w:r w:rsidR="00A23421">
        <w:rPr>
          <w:rFonts w:eastAsia="Calibri"/>
          <w:color w:val="232323"/>
          <w:szCs w:val="28"/>
          <w:lang w:eastAsia="en-US"/>
        </w:rPr>
        <w:t xml:space="preserve"> </w:t>
      </w:r>
      <w:r w:rsidRPr="00E334CD">
        <w:rPr>
          <w:rFonts w:eastAsia="Calibri"/>
          <w:color w:val="1A1A1A"/>
          <w:szCs w:val="28"/>
          <w:lang w:eastAsia="en-US"/>
        </w:rPr>
        <w:t>взрослым из</w:t>
      </w:r>
      <w:r w:rsidR="00A23421">
        <w:rPr>
          <w:rFonts w:eastAsia="Calibri"/>
          <w:color w:val="1A1A1A"/>
          <w:szCs w:val="28"/>
          <w:lang w:eastAsia="en-US"/>
        </w:rPr>
        <w:t xml:space="preserve"> </w:t>
      </w:r>
      <w:r w:rsidRPr="00E334CD">
        <w:rPr>
          <w:rFonts w:eastAsia="Calibri"/>
          <w:color w:val="333333"/>
          <w:szCs w:val="28"/>
          <w:lang w:eastAsia="en-US"/>
        </w:rPr>
        <w:t xml:space="preserve">этих </w:t>
      </w:r>
      <w:r w:rsidRPr="00E334CD">
        <w:rPr>
          <w:rFonts w:eastAsia="Calibri"/>
          <w:color w:val="333333"/>
          <w:spacing w:val="6"/>
          <w:szCs w:val="28"/>
          <w:lang w:eastAsia="en-US"/>
        </w:rPr>
        <w:t>деталей</w:t>
      </w:r>
      <w:r w:rsidRPr="00E334CD">
        <w:rPr>
          <w:rFonts w:eastAsia="Calibri"/>
          <w:color w:val="242424"/>
          <w:szCs w:val="28"/>
          <w:lang w:eastAsia="en-US"/>
        </w:rPr>
        <w:t>.</w:t>
      </w:r>
    </w:p>
    <w:p w:rsidR="00E334CD" w:rsidRPr="00E334CD" w:rsidRDefault="00E334CD" w:rsidP="00E334CD">
      <w:pPr>
        <w:widowControl w:val="0"/>
        <w:numPr>
          <w:ilvl w:val="0"/>
          <w:numId w:val="7"/>
        </w:numPr>
        <w:tabs>
          <w:tab w:val="left" w:pos="1552"/>
        </w:tabs>
        <w:autoSpaceDE w:val="0"/>
        <w:autoSpaceDN w:val="0"/>
        <w:spacing w:after="200" w:line="276" w:lineRule="auto"/>
        <w:jc w:val="both"/>
        <w:rPr>
          <w:rFonts w:eastAsia="Calibri"/>
          <w:b/>
          <w:color w:val="333333"/>
          <w:szCs w:val="28"/>
          <w:lang w:eastAsia="en-US"/>
        </w:rPr>
      </w:pPr>
      <w:r w:rsidRPr="00E334CD">
        <w:rPr>
          <w:rFonts w:eastAsia="Calibri"/>
          <w:b/>
          <w:color w:val="2F2F2F"/>
          <w:w w:val="105"/>
          <w:szCs w:val="28"/>
          <w:lang w:eastAsia="en-US"/>
        </w:rPr>
        <w:t xml:space="preserve">Решение </w:t>
      </w:r>
      <w:r w:rsidRPr="00E334CD">
        <w:rPr>
          <w:rFonts w:eastAsia="Calibri"/>
          <w:b/>
          <w:color w:val="424242"/>
          <w:w w:val="105"/>
          <w:szCs w:val="28"/>
          <w:lang w:eastAsia="en-US"/>
        </w:rPr>
        <w:t xml:space="preserve">с </w:t>
      </w:r>
      <w:r w:rsidRPr="00E334CD">
        <w:rPr>
          <w:rFonts w:eastAsia="Calibri"/>
          <w:b/>
          <w:color w:val="232323"/>
          <w:w w:val="105"/>
          <w:szCs w:val="28"/>
          <w:lang w:eastAsia="en-US"/>
        </w:rPr>
        <w:t xml:space="preserve">детьми </w:t>
      </w:r>
      <w:r w:rsidRPr="00E334CD">
        <w:rPr>
          <w:rFonts w:eastAsia="Calibri"/>
          <w:b/>
          <w:color w:val="2B2B2B"/>
          <w:w w:val="105"/>
          <w:szCs w:val="28"/>
          <w:lang w:eastAsia="en-US"/>
        </w:rPr>
        <w:t xml:space="preserve">проблемных </w:t>
      </w:r>
      <w:r w:rsidRPr="00E334CD">
        <w:rPr>
          <w:rFonts w:eastAsia="Calibri"/>
          <w:b/>
          <w:color w:val="1A1A1A"/>
          <w:w w:val="105"/>
          <w:szCs w:val="28"/>
          <w:lang w:eastAsia="en-US"/>
        </w:rPr>
        <w:t xml:space="preserve">задач </w:t>
      </w:r>
      <w:r w:rsidRPr="00E334CD">
        <w:rPr>
          <w:rFonts w:eastAsia="Calibri"/>
          <w:b/>
          <w:color w:val="313131"/>
          <w:w w:val="105"/>
          <w:szCs w:val="28"/>
          <w:lang w:eastAsia="en-US"/>
        </w:rPr>
        <w:t>двух</w:t>
      </w:r>
      <w:r w:rsidR="00A23421">
        <w:rPr>
          <w:rFonts w:eastAsia="Calibri"/>
          <w:b/>
          <w:color w:val="313131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2D2D2D"/>
          <w:w w:val="105"/>
          <w:szCs w:val="28"/>
          <w:lang w:eastAsia="en-US"/>
        </w:rPr>
        <w:t>типов:</w:t>
      </w:r>
    </w:p>
    <w:p w:rsidR="00E334CD" w:rsidRPr="00E334CD" w:rsidRDefault="00E334CD" w:rsidP="00E334CD">
      <w:pPr>
        <w:widowControl w:val="0"/>
        <w:numPr>
          <w:ilvl w:val="0"/>
          <w:numId w:val="3"/>
        </w:numPr>
        <w:tabs>
          <w:tab w:val="left" w:pos="1446"/>
        </w:tabs>
        <w:autoSpaceDE w:val="0"/>
        <w:autoSpaceDN w:val="0"/>
        <w:spacing w:after="200" w:line="276" w:lineRule="auto"/>
        <w:jc w:val="both"/>
        <w:rPr>
          <w:rFonts w:eastAsia="Calibri"/>
          <w:b/>
          <w:color w:val="2F2F2F"/>
          <w:szCs w:val="28"/>
          <w:lang w:val="en-US" w:eastAsia="en-US"/>
        </w:rPr>
      </w:pPr>
      <w:proofErr w:type="spellStart"/>
      <w:r w:rsidRPr="00E334CD">
        <w:rPr>
          <w:rFonts w:eastAsia="Calibri"/>
          <w:b/>
          <w:color w:val="1C1C1C"/>
          <w:w w:val="110"/>
          <w:szCs w:val="28"/>
          <w:lang w:val="en-US" w:eastAsia="en-US"/>
        </w:rPr>
        <w:lastRenderedPageBreak/>
        <w:t>на</w:t>
      </w:r>
      <w:proofErr w:type="spellEnd"/>
      <w:r w:rsidRPr="00E334CD">
        <w:rPr>
          <w:rFonts w:eastAsia="Calibri"/>
          <w:b/>
          <w:color w:val="1C1C1C"/>
          <w:w w:val="110"/>
          <w:szCs w:val="28"/>
          <w:lang w:val="en-US" w:eastAsia="en-US"/>
        </w:rPr>
        <w:t xml:space="preserve"> </w:t>
      </w:r>
      <w:r w:rsidRPr="00E334CD">
        <w:rPr>
          <w:rFonts w:eastAsia="Calibri"/>
          <w:b/>
          <w:color w:val="1C1C1C"/>
          <w:w w:val="110"/>
          <w:szCs w:val="28"/>
          <w:lang w:eastAsia="en-US"/>
        </w:rPr>
        <w:t>развития воображения:</w:t>
      </w:r>
    </w:p>
    <w:p w:rsidR="00E334CD" w:rsidRPr="00E334CD" w:rsidRDefault="00E334CD" w:rsidP="00E334CD">
      <w:pPr>
        <w:widowControl w:val="0"/>
        <w:autoSpaceDE w:val="0"/>
        <w:autoSpaceDN w:val="0"/>
        <w:spacing w:before="4" w:line="276" w:lineRule="auto"/>
        <w:ind w:right="129"/>
        <w:jc w:val="both"/>
        <w:rPr>
          <w:rFonts w:eastAsia="Calibri"/>
          <w:szCs w:val="28"/>
          <w:lang w:eastAsia="en-US"/>
        </w:rPr>
      </w:pPr>
      <w:r w:rsidRPr="00E334CD">
        <w:rPr>
          <w:rFonts w:eastAsia="Calibri"/>
          <w:color w:val="161616"/>
          <w:szCs w:val="28"/>
          <w:lang w:eastAsia="en-US"/>
        </w:rPr>
        <w:t xml:space="preserve">задачи </w:t>
      </w:r>
      <w:r w:rsidRPr="00E334CD">
        <w:rPr>
          <w:rFonts w:eastAsia="Calibri"/>
          <w:color w:val="363636"/>
          <w:szCs w:val="28"/>
          <w:lang w:eastAsia="en-US"/>
        </w:rPr>
        <w:t xml:space="preserve">на </w:t>
      </w:r>
      <w:r w:rsidRPr="00E334CD">
        <w:rPr>
          <w:rFonts w:eastAsia="Calibri"/>
          <w:color w:val="151515"/>
          <w:szCs w:val="28"/>
          <w:lang w:eastAsia="en-US"/>
        </w:rPr>
        <w:t xml:space="preserve">достраивание </w:t>
      </w:r>
      <w:r w:rsidRPr="00E334CD">
        <w:rPr>
          <w:rFonts w:eastAsia="Calibri"/>
          <w:color w:val="161616"/>
          <w:szCs w:val="28"/>
          <w:lang w:eastAsia="en-US"/>
        </w:rPr>
        <w:t xml:space="preserve">блоков-каркасов </w:t>
      </w:r>
      <w:r w:rsidRPr="00E334CD">
        <w:rPr>
          <w:rFonts w:eastAsia="Calibri"/>
          <w:color w:val="212121"/>
          <w:szCs w:val="28"/>
          <w:lang w:eastAsia="en-US"/>
        </w:rPr>
        <w:t xml:space="preserve">разной </w:t>
      </w:r>
      <w:r w:rsidRPr="00E334CD">
        <w:rPr>
          <w:rFonts w:eastAsia="Calibri"/>
          <w:color w:val="1C1C1C"/>
          <w:szCs w:val="28"/>
          <w:lang w:eastAsia="en-US"/>
        </w:rPr>
        <w:t xml:space="preserve">конфигурации </w:t>
      </w:r>
      <w:r w:rsidRPr="00E334CD">
        <w:rPr>
          <w:rFonts w:eastAsia="Calibri"/>
          <w:color w:val="2D2D2D"/>
          <w:szCs w:val="28"/>
          <w:lang w:eastAsia="en-US"/>
        </w:rPr>
        <w:t xml:space="preserve">в </w:t>
      </w:r>
      <w:r w:rsidRPr="00E334CD">
        <w:rPr>
          <w:rFonts w:eastAsia="Calibri"/>
          <w:color w:val="181818"/>
          <w:szCs w:val="28"/>
          <w:lang w:eastAsia="en-US"/>
        </w:rPr>
        <w:t xml:space="preserve">форме </w:t>
      </w:r>
      <w:r w:rsidRPr="00E334CD">
        <w:rPr>
          <w:rFonts w:eastAsia="Calibri"/>
          <w:color w:val="2D2D2D"/>
          <w:szCs w:val="28"/>
          <w:lang w:eastAsia="en-US"/>
        </w:rPr>
        <w:t xml:space="preserve">загадок </w:t>
      </w:r>
      <w:r w:rsidRPr="00E334CD">
        <w:rPr>
          <w:rFonts w:eastAsia="Calibri"/>
          <w:color w:val="333333"/>
          <w:szCs w:val="28"/>
          <w:lang w:eastAsia="en-US"/>
        </w:rPr>
        <w:t xml:space="preserve">типа: </w:t>
      </w:r>
      <w:r w:rsidRPr="00E334CD">
        <w:rPr>
          <w:rFonts w:eastAsia="Calibri"/>
          <w:color w:val="313131"/>
          <w:szCs w:val="28"/>
          <w:lang w:eastAsia="en-US"/>
        </w:rPr>
        <w:t xml:space="preserve">«Это </w:t>
      </w:r>
      <w:r w:rsidRPr="00E334CD">
        <w:rPr>
          <w:rFonts w:eastAsia="Calibri"/>
          <w:color w:val="232323"/>
          <w:szCs w:val="28"/>
          <w:lang w:eastAsia="en-US"/>
        </w:rPr>
        <w:t xml:space="preserve">недостроенная </w:t>
      </w:r>
      <w:r w:rsidRPr="00E334CD">
        <w:rPr>
          <w:rFonts w:eastAsia="Calibri"/>
          <w:color w:val="2D2D2D"/>
          <w:szCs w:val="28"/>
          <w:lang w:eastAsia="en-US"/>
        </w:rPr>
        <w:t xml:space="preserve">фигура </w:t>
      </w:r>
      <w:r w:rsidRPr="00E334CD">
        <w:rPr>
          <w:rFonts w:eastAsia="Calibri"/>
          <w:color w:val="212121"/>
          <w:szCs w:val="28"/>
          <w:lang w:eastAsia="en-US"/>
        </w:rPr>
        <w:t xml:space="preserve">подумай </w:t>
      </w:r>
      <w:r w:rsidRPr="00E334CD">
        <w:rPr>
          <w:rFonts w:eastAsia="Calibri"/>
          <w:color w:val="2B2B2B"/>
          <w:szCs w:val="28"/>
          <w:lang w:eastAsia="en-US"/>
        </w:rPr>
        <w:t xml:space="preserve">и </w:t>
      </w:r>
      <w:r w:rsidRPr="00E334CD">
        <w:rPr>
          <w:rFonts w:eastAsia="Calibri"/>
          <w:color w:val="1F1F1F"/>
          <w:szCs w:val="28"/>
          <w:lang w:eastAsia="en-US"/>
        </w:rPr>
        <w:t xml:space="preserve">скажи, </w:t>
      </w:r>
      <w:r w:rsidRPr="00E334CD">
        <w:rPr>
          <w:rFonts w:eastAsia="Calibri"/>
          <w:color w:val="1A1A1A"/>
          <w:szCs w:val="28"/>
          <w:lang w:eastAsia="en-US"/>
        </w:rPr>
        <w:t xml:space="preserve">что </w:t>
      </w:r>
      <w:r w:rsidRPr="00E334CD">
        <w:rPr>
          <w:rFonts w:eastAsia="Calibri"/>
          <w:color w:val="444444"/>
          <w:szCs w:val="28"/>
          <w:lang w:eastAsia="en-US"/>
        </w:rPr>
        <w:t xml:space="preserve">я </w:t>
      </w:r>
      <w:r w:rsidRPr="00E334CD">
        <w:rPr>
          <w:rFonts w:eastAsia="Calibri"/>
          <w:color w:val="313131"/>
          <w:szCs w:val="28"/>
          <w:lang w:eastAsia="en-US"/>
        </w:rPr>
        <w:t xml:space="preserve">начал </w:t>
      </w:r>
      <w:r w:rsidRPr="00E334CD">
        <w:rPr>
          <w:rFonts w:eastAsia="Calibri"/>
          <w:color w:val="262626"/>
          <w:szCs w:val="28"/>
          <w:lang w:eastAsia="en-US"/>
        </w:rPr>
        <w:t xml:space="preserve">строить </w:t>
      </w:r>
      <w:r w:rsidRPr="00E334CD">
        <w:rPr>
          <w:rFonts w:eastAsia="Calibri"/>
          <w:color w:val="424242"/>
          <w:szCs w:val="28"/>
          <w:lang w:eastAsia="en-US"/>
        </w:rPr>
        <w:t xml:space="preserve">и   </w:t>
      </w:r>
      <w:r w:rsidRPr="00E334CD">
        <w:rPr>
          <w:rFonts w:eastAsia="Calibri"/>
          <w:color w:val="131313"/>
          <w:szCs w:val="28"/>
          <w:lang w:eastAsia="en-US"/>
        </w:rPr>
        <w:t>дострой»;</w:t>
      </w:r>
    </w:p>
    <w:p w:rsidR="00E334CD" w:rsidRPr="00E334CD" w:rsidRDefault="00E334CD" w:rsidP="00E334CD">
      <w:pPr>
        <w:widowControl w:val="0"/>
        <w:numPr>
          <w:ilvl w:val="0"/>
          <w:numId w:val="3"/>
        </w:numPr>
        <w:tabs>
          <w:tab w:val="left" w:pos="1438"/>
        </w:tabs>
        <w:autoSpaceDE w:val="0"/>
        <w:autoSpaceDN w:val="0"/>
        <w:spacing w:before="7" w:after="200" w:line="276" w:lineRule="auto"/>
        <w:ind w:right="271"/>
        <w:jc w:val="both"/>
        <w:rPr>
          <w:rFonts w:eastAsia="Calibri"/>
          <w:b/>
          <w:color w:val="3B3B3B"/>
          <w:szCs w:val="28"/>
          <w:lang w:eastAsia="en-US"/>
        </w:rPr>
      </w:pPr>
      <w:r w:rsidRPr="00E334CD">
        <w:rPr>
          <w:rFonts w:eastAsia="Calibri"/>
          <w:b/>
          <w:color w:val="212121"/>
          <w:w w:val="105"/>
          <w:szCs w:val="28"/>
          <w:lang w:eastAsia="en-US"/>
        </w:rPr>
        <w:t>на</w:t>
      </w:r>
      <w:r w:rsidR="001F5337">
        <w:rPr>
          <w:rFonts w:eastAsia="Calibri"/>
          <w:b/>
          <w:color w:val="212121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212121"/>
          <w:w w:val="105"/>
          <w:szCs w:val="28"/>
          <w:lang w:eastAsia="en-US"/>
        </w:rPr>
        <w:t>формирование</w:t>
      </w:r>
      <w:r w:rsidR="001F5337">
        <w:rPr>
          <w:rFonts w:eastAsia="Calibri"/>
          <w:b/>
          <w:color w:val="212121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262626"/>
          <w:w w:val="105"/>
          <w:szCs w:val="28"/>
          <w:lang w:eastAsia="en-US"/>
        </w:rPr>
        <w:t>обобщенных</w:t>
      </w:r>
      <w:r w:rsidR="001F5337">
        <w:rPr>
          <w:rFonts w:eastAsia="Calibri"/>
          <w:b/>
          <w:color w:val="262626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161616"/>
          <w:w w:val="105"/>
          <w:szCs w:val="28"/>
          <w:lang w:eastAsia="en-US"/>
        </w:rPr>
        <w:t>способов</w:t>
      </w:r>
      <w:r w:rsidR="001F5337">
        <w:rPr>
          <w:rFonts w:eastAsia="Calibri"/>
          <w:b/>
          <w:color w:val="161616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161616"/>
          <w:w w:val="105"/>
          <w:szCs w:val="28"/>
          <w:lang w:eastAsia="en-US"/>
        </w:rPr>
        <w:t>конструировани</w:t>
      </w:r>
      <w:proofErr w:type="gramStart"/>
      <w:r w:rsidRPr="00E334CD">
        <w:rPr>
          <w:rFonts w:eastAsia="Calibri"/>
          <w:b/>
          <w:color w:val="161616"/>
          <w:w w:val="105"/>
          <w:szCs w:val="28"/>
          <w:lang w:eastAsia="en-US"/>
        </w:rPr>
        <w:t>я(</w:t>
      </w:r>
      <w:proofErr w:type="spellStart"/>
      <w:proofErr w:type="gramEnd"/>
      <w:r w:rsidRPr="00E334CD">
        <w:rPr>
          <w:rFonts w:eastAsia="Calibri"/>
          <w:b/>
          <w:color w:val="161616"/>
          <w:w w:val="105"/>
          <w:szCs w:val="28"/>
          <w:lang w:eastAsia="en-US"/>
        </w:rPr>
        <w:t>использование</w:t>
      </w:r>
      <w:r w:rsidRPr="00E334CD">
        <w:rPr>
          <w:rFonts w:eastAsia="Calibri"/>
          <w:b/>
          <w:color w:val="3B3B3B"/>
          <w:w w:val="105"/>
          <w:szCs w:val="28"/>
          <w:lang w:eastAsia="en-US"/>
        </w:rPr>
        <w:t>уме</w:t>
      </w:r>
      <w:r w:rsidRPr="00E334CD">
        <w:rPr>
          <w:rFonts w:eastAsia="Calibri"/>
          <w:b/>
          <w:color w:val="363636"/>
          <w:w w:val="105"/>
          <w:szCs w:val="28"/>
          <w:lang w:eastAsia="en-US"/>
        </w:rPr>
        <w:t>ния</w:t>
      </w:r>
      <w:proofErr w:type="spellEnd"/>
      <w:r w:rsidR="00A23421">
        <w:rPr>
          <w:rFonts w:eastAsia="Calibri"/>
          <w:b/>
          <w:color w:val="363636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151515"/>
          <w:w w:val="105"/>
          <w:szCs w:val="28"/>
          <w:lang w:eastAsia="en-US"/>
        </w:rPr>
        <w:t xml:space="preserve">экспериментировать </w:t>
      </w:r>
      <w:r w:rsidRPr="00E334CD">
        <w:rPr>
          <w:rFonts w:eastAsia="Calibri"/>
          <w:b/>
          <w:color w:val="494949"/>
          <w:w w:val="105"/>
          <w:szCs w:val="28"/>
          <w:lang w:eastAsia="en-US"/>
        </w:rPr>
        <w:t xml:space="preserve">с </w:t>
      </w:r>
      <w:r w:rsidRPr="00E334CD">
        <w:rPr>
          <w:rFonts w:eastAsia="Calibri"/>
          <w:b/>
          <w:color w:val="2A2A2A"/>
          <w:w w:val="105"/>
          <w:szCs w:val="28"/>
          <w:lang w:eastAsia="en-US"/>
        </w:rPr>
        <w:t>новым</w:t>
      </w:r>
      <w:r w:rsidR="00A23421">
        <w:rPr>
          <w:rFonts w:eastAsia="Calibri"/>
          <w:b/>
          <w:color w:val="2A2A2A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212121"/>
          <w:w w:val="105"/>
          <w:szCs w:val="28"/>
          <w:lang w:eastAsia="en-US"/>
        </w:rPr>
        <w:t>материалом):</w:t>
      </w:r>
    </w:p>
    <w:p w:rsidR="00E334CD" w:rsidRPr="00E334CD" w:rsidRDefault="00E334CD" w:rsidP="00E334CD">
      <w:pPr>
        <w:widowControl w:val="0"/>
        <w:autoSpaceDE w:val="0"/>
        <w:autoSpaceDN w:val="0"/>
        <w:spacing w:before="3" w:line="276" w:lineRule="auto"/>
        <w:ind w:right="111"/>
        <w:jc w:val="both"/>
        <w:rPr>
          <w:rFonts w:eastAsia="Calibri"/>
          <w:szCs w:val="28"/>
          <w:lang w:eastAsia="en-US"/>
        </w:rPr>
      </w:pPr>
      <w:r w:rsidRPr="00E334CD">
        <w:rPr>
          <w:rFonts w:eastAsia="Calibri"/>
          <w:color w:val="343434"/>
          <w:szCs w:val="28"/>
          <w:lang w:eastAsia="en-US"/>
        </w:rPr>
        <w:t xml:space="preserve">новые </w:t>
      </w:r>
      <w:r w:rsidRPr="00E334CD">
        <w:rPr>
          <w:rFonts w:eastAsia="Calibri"/>
          <w:color w:val="1D1D1D"/>
          <w:szCs w:val="28"/>
          <w:lang w:eastAsia="en-US"/>
        </w:rPr>
        <w:t xml:space="preserve">образы </w:t>
      </w:r>
      <w:r w:rsidRPr="00E334CD">
        <w:rPr>
          <w:rFonts w:eastAsia="Calibri"/>
          <w:color w:val="212121"/>
          <w:szCs w:val="28"/>
          <w:lang w:eastAsia="en-US"/>
        </w:rPr>
        <w:t xml:space="preserve">строятся </w:t>
      </w:r>
      <w:r w:rsidRPr="00E334CD">
        <w:rPr>
          <w:rFonts w:eastAsia="Calibri"/>
          <w:color w:val="1F1F1F"/>
          <w:szCs w:val="28"/>
          <w:lang w:eastAsia="en-US"/>
        </w:rPr>
        <w:t xml:space="preserve">способом </w:t>
      </w:r>
      <w:r w:rsidRPr="00E334CD">
        <w:rPr>
          <w:rFonts w:eastAsia="Calibri"/>
          <w:color w:val="212121"/>
          <w:szCs w:val="28"/>
          <w:lang w:eastAsia="en-US"/>
        </w:rPr>
        <w:t>«</w:t>
      </w:r>
      <w:proofErr w:type="spellStart"/>
      <w:r w:rsidRPr="00E334CD">
        <w:rPr>
          <w:rFonts w:eastAsia="Calibri"/>
          <w:color w:val="212121"/>
          <w:szCs w:val="28"/>
          <w:lang w:eastAsia="en-US"/>
        </w:rPr>
        <w:t>опредмечивания</w:t>
      </w:r>
      <w:proofErr w:type="spellEnd"/>
      <w:r w:rsidRPr="00E334CD">
        <w:rPr>
          <w:rFonts w:eastAsia="Calibri"/>
          <w:color w:val="212121"/>
          <w:szCs w:val="28"/>
          <w:lang w:eastAsia="en-US"/>
        </w:rPr>
        <w:t xml:space="preserve">» </w:t>
      </w:r>
      <w:r w:rsidRPr="00E334CD">
        <w:rPr>
          <w:rFonts w:eastAsia="Calibri"/>
          <w:color w:val="1D1D1D"/>
          <w:szCs w:val="28"/>
          <w:lang w:eastAsia="en-US"/>
        </w:rPr>
        <w:t xml:space="preserve">(создание </w:t>
      </w:r>
      <w:r w:rsidRPr="00E334CD">
        <w:rPr>
          <w:rFonts w:eastAsia="Calibri"/>
          <w:color w:val="212121"/>
          <w:szCs w:val="28"/>
          <w:lang w:eastAsia="en-US"/>
        </w:rPr>
        <w:t xml:space="preserve">новых </w:t>
      </w:r>
      <w:r w:rsidRPr="00E334CD">
        <w:rPr>
          <w:rFonts w:eastAsia="Calibri"/>
          <w:color w:val="0F0F0F"/>
          <w:szCs w:val="28"/>
          <w:lang w:eastAsia="en-US"/>
        </w:rPr>
        <w:t>целостно</w:t>
      </w:r>
      <w:r w:rsidRPr="00E334CD">
        <w:rPr>
          <w:rFonts w:eastAsia="Calibri"/>
          <w:color w:val="212121"/>
          <w:szCs w:val="28"/>
          <w:lang w:eastAsia="en-US"/>
        </w:rPr>
        <w:t xml:space="preserve">стей </w:t>
      </w:r>
      <w:r w:rsidRPr="00E334CD">
        <w:rPr>
          <w:rFonts w:eastAsia="Calibri"/>
          <w:color w:val="1C1C1C"/>
          <w:szCs w:val="28"/>
          <w:lang w:eastAsia="en-US"/>
        </w:rPr>
        <w:t xml:space="preserve">на </w:t>
      </w:r>
      <w:r w:rsidRPr="00E334CD">
        <w:rPr>
          <w:rFonts w:eastAsia="Calibri"/>
          <w:color w:val="1A1A1A"/>
          <w:szCs w:val="28"/>
          <w:lang w:eastAsia="en-US"/>
        </w:rPr>
        <w:t xml:space="preserve">одной </w:t>
      </w:r>
      <w:r w:rsidRPr="00E334CD">
        <w:rPr>
          <w:rFonts w:eastAsia="Calibri"/>
          <w:color w:val="262626"/>
          <w:szCs w:val="28"/>
          <w:lang w:eastAsia="en-US"/>
        </w:rPr>
        <w:t xml:space="preserve">основе) </w:t>
      </w:r>
      <w:r w:rsidRPr="00E334CD">
        <w:rPr>
          <w:rFonts w:eastAsia="Calibri"/>
          <w:color w:val="1F1F1F"/>
          <w:szCs w:val="28"/>
          <w:lang w:eastAsia="en-US"/>
        </w:rPr>
        <w:t xml:space="preserve">или </w:t>
      </w:r>
      <w:r w:rsidRPr="00E334CD">
        <w:rPr>
          <w:rFonts w:eastAsia="Calibri"/>
          <w:color w:val="0F0F0F"/>
          <w:szCs w:val="28"/>
          <w:lang w:eastAsia="en-US"/>
        </w:rPr>
        <w:t xml:space="preserve">способом </w:t>
      </w:r>
      <w:r w:rsidRPr="00E334CD">
        <w:rPr>
          <w:rFonts w:eastAsia="Calibri"/>
          <w:color w:val="1D1D1D"/>
          <w:szCs w:val="28"/>
          <w:lang w:eastAsia="en-US"/>
        </w:rPr>
        <w:t xml:space="preserve">«включения» </w:t>
      </w:r>
      <w:r w:rsidRPr="00E334CD">
        <w:rPr>
          <w:rFonts w:eastAsia="Calibri"/>
          <w:i/>
          <w:color w:val="181818"/>
          <w:szCs w:val="28"/>
          <w:lang w:eastAsia="en-US"/>
        </w:rPr>
        <w:t>(</w:t>
      </w:r>
      <w:r w:rsidRPr="00E334CD">
        <w:rPr>
          <w:rFonts w:eastAsia="Calibri"/>
          <w:color w:val="181818"/>
          <w:szCs w:val="28"/>
          <w:lang w:eastAsia="en-US"/>
        </w:rPr>
        <w:t xml:space="preserve">использование </w:t>
      </w:r>
      <w:r w:rsidRPr="00E334CD">
        <w:rPr>
          <w:rFonts w:eastAsia="Calibri"/>
          <w:color w:val="212121"/>
          <w:szCs w:val="28"/>
          <w:lang w:eastAsia="en-US"/>
        </w:rPr>
        <w:t xml:space="preserve">заданной </w:t>
      </w:r>
      <w:r w:rsidRPr="00E334CD">
        <w:rPr>
          <w:rFonts w:eastAsia="Calibri"/>
          <w:color w:val="1A1A1A"/>
          <w:szCs w:val="28"/>
          <w:lang w:eastAsia="en-US"/>
        </w:rPr>
        <w:t>основы</w:t>
      </w:r>
      <w:r w:rsidR="00A23421">
        <w:rPr>
          <w:rFonts w:eastAsia="Calibri"/>
          <w:color w:val="1A1A1A"/>
          <w:szCs w:val="28"/>
          <w:lang w:eastAsia="en-US"/>
        </w:rPr>
        <w:t xml:space="preserve"> </w:t>
      </w:r>
      <w:r w:rsidRPr="00E334CD">
        <w:rPr>
          <w:rFonts w:eastAsia="Calibri"/>
          <w:szCs w:val="28"/>
          <w:lang w:eastAsia="en-US"/>
        </w:rPr>
        <w:t>в</w:t>
      </w:r>
      <w:r w:rsidR="00A23421">
        <w:rPr>
          <w:rFonts w:eastAsia="Calibri"/>
          <w:szCs w:val="28"/>
          <w:lang w:eastAsia="en-US"/>
        </w:rPr>
        <w:t xml:space="preserve"> </w:t>
      </w:r>
      <w:r w:rsidRPr="00E334CD">
        <w:rPr>
          <w:rFonts w:eastAsia="Calibri"/>
          <w:color w:val="232323"/>
          <w:szCs w:val="28"/>
          <w:lang w:eastAsia="en-US"/>
        </w:rPr>
        <w:t>качестве детали</w:t>
      </w:r>
      <w:r w:rsidR="00A23421">
        <w:rPr>
          <w:rFonts w:eastAsia="Calibri"/>
          <w:color w:val="232323"/>
          <w:szCs w:val="28"/>
          <w:lang w:eastAsia="en-US"/>
        </w:rPr>
        <w:t xml:space="preserve"> </w:t>
      </w:r>
      <w:r w:rsidRPr="00E334CD">
        <w:rPr>
          <w:rFonts w:eastAsia="Calibri"/>
          <w:color w:val="2A2A2A"/>
          <w:szCs w:val="28"/>
          <w:lang w:eastAsia="en-US"/>
        </w:rPr>
        <w:t xml:space="preserve">разных </w:t>
      </w:r>
      <w:r w:rsidRPr="00E334CD">
        <w:rPr>
          <w:rFonts w:eastAsia="Calibri"/>
          <w:color w:val="131313"/>
          <w:szCs w:val="28"/>
          <w:lang w:eastAsia="en-US"/>
        </w:rPr>
        <w:t>ценностей).</w:t>
      </w:r>
    </w:p>
    <w:p w:rsidR="00E334CD" w:rsidRPr="00E334CD" w:rsidRDefault="00E334CD" w:rsidP="00E334CD">
      <w:pPr>
        <w:widowControl w:val="0"/>
        <w:numPr>
          <w:ilvl w:val="0"/>
          <w:numId w:val="7"/>
        </w:numPr>
        <w:tabs>
          <w:tab w:val="left" w:pos="1553"/>
        </w:tabs>
        <w:autoSpaceDE w:val="0"/>
        <w:autoSpaceDN w:val="0"/>
        <w:spacing w:after="200" w:line="276" w:lineRule="auto"/>
        <w:jc w:val="both"/>
        <w:rPr>
          <w:rFonts w:eastAsia="Calibri"/>
          <w:b/>
          <w:color w:val="242424"/>
          <w:szCs w:val="28"/>
          <w:lang w:eastAsia="en-US"/>
        </w:rPr>
      </w:pPr>
      <w:r w:rsidRPr="00E334CD">
        <w:rPr>
          <w:rFonts w:eastAsia="Calibri"/>
          <w:b/>
          <w:color w:val="262626"/>
          <w:w w:val="105"/>
          <w:szCs w:val="28"/>
          <w:lang w:eastAsia="en-US"/>
        </w:rPr>
        <w:t xml:space="preserve">Организация </w:t>
      </w:r>
      <w:r w:rsidRPr="00E334CD">
        <w:rPr>
          <w:rFonts w:eastAsia="Calibri"/>
          <w:b/>
          <w:color w:val="181818"/>
          <w:w w:val="105"/>
          <w:szCs w:val="28"/>
          <w:lang w:eastAsia="en-US"/>
        </w:rPr>
        <w:t xml:space="preserve">конструирования </w:t>
      </w:r>
      <w:r w:rsidRPr="00E334CD">
        <w:rPr>
          <w:rFonts w:eastAsia="Calibri"/>
          <w:b/>
          <w:color w:val="2F2F2F"/>
          <w:w w:val="105"/>
          <w:szCs w:val="28"/>
          <w:lang w:eastAsia="en-US"/>
        </w:rPr>
        <w:t xml:space="preserve">по </w:t>
      </w:r>
      <w:r w:rsidRPr="00E334CD">
        <w:rPr>
          <w:rFonts w:eastAsia="Calibri"/>
          <w:b/>
          <w:color w:val="232323"/>
          <w:w w:val="105"/>
          <w:szCs w:val="28"/>
          <w:lang w:eastAsia="en-US"/>
        </w:rPr>
        <w:t>собственному</w:t>
      </w:r>
      <w:r w:rsidR="00A23421">
        <w:rPr>
          <w:rFonts w:eastAsia="Calibri"/>
          <w:b/>
          <w:color w:val="232323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b/>
          <w:color w:val="181818"/>
          <w:w w:val="105"/>
          <w:szCs w:val="28"/>
          <w:lang w:eastAsia="en-US"/>
        </w:rPr>
        <w:t>замыслу.</w:t>
      </w:r>
    </w:p>
    <w:p w:rsidR="00E334CD" w:rsidRPr="00E334CD" w:rsidRDefault="00E334CD" w:rsidP="00E334CD">
      <w:pPr>
        <w:widowControl w:val="0"/>
        <w:autoSpaceDE w:val="0"/>
        <w:autoSpaceDN w:val="0"/>
        <w:spacing w:before="1" w:line="276" w:lineRule="auto"/>
        <w:ind w:right="99"/>
        <w:jc w:val="both"/>
        <w:rPr>
          <w:rFonts w:eastAsia="Calibri"/>
          <w:szCs w:val="28"/>
          <w:lang w:eastAsia="en-US"/>
        </w:rPr>
      </w:pPr>
      <w:r w:rsidRPr="00E334CD">
        <w:rPr>
          <w:rFonts w:eastAsia="Calibri"/>
          <w:color w:val="212121"/>
          <w:szCs w:val="28"/>
          <w:lang w:eastAsia="en-US"/>
        </w:rPr>
        <w:t xml:space="preserve">Новизна тематики </w:t>
      </w:r>
      <w:r w:rsidRPr="00E334CD">
        <w:rPr>
          <w:rFonts w:eastAsia="Calibri"/>
          <w:color w:val="262626"/>
          <w:szCs w:val="28"/>
          <w:lang w:eastAsia="en-US"/>
        </w:rPr>
        <w:t xml:space="preserve">и </w:t>
      </w:r>
      <w:r w:rsidRPr="00E334CD">
        <w:rPr>
          <w:rFonts w:eastAsia="Calibri"/>
          <w:color w:val="1C1C1C"/>
          <w:szCs w:val="28"/>
          <w:lang w:eastAsia="en-US"/>
        </w:rPr>
        <w:t xml:space="preserve">содержание </w:t>
      </w:r>
      <w:r w:rsidRPr="00E334CD">
        <w:rPr>
          <w:rFonts w:eastAsia="Calibri"/>
          <w:color w:val="111111"/>
          <w:szCs w:val="28"/>
          <w:lang w:eastAsia="en-US"/>
        </w:rPr>
        <w:t xml:space="preserve">конструкции </w:t>
      </w:r>
      <w:r w:rsidRPr="00E334CD">
        <w:rPr>
          <w:rFonts w:eastAsia="Calibri"/>
          <w:color w:val="3F3F3F"/>
          <w:szCs w:val="28"/>
          <w:lang w:eastAsia="en-US"/>
        </w:rPr>
        <w:t xml:space="preserve">— </w:t>
      </w:r>
      <w:r w:rsidRPr="00E334CD">
        <w:rPr>
          <w:rFonts w:eastAsia="Calibri"/>
          <w:color w:val="383838"/>
          <w:szCs w:val="28"/>
          <w:lang w:eastAsia="en-US"/>
        </w:rPr>
        <w:t xml:space="preserve">в </w:t>
      </w:r>
      <w:r w:rsidRPr="00E334CD">
        <w:rPr>
          <w:rFonts w:eastAsia="Calibri"/>
          <w:color w:val="262626"/>
          <w:szCs w:val="28"/>
          <w:lang w:eastAsia="en-US"/>
        </w:rPr>
        <w:t xml:space="preserve">богатстве </w:t>
      </w:r>
      <w:r w:rsidRPr="00E334CD">
        <w:rPr>
          <w:rFonts w:eastAsia="Calibri"/>
          <w:color w:val="1D1D1D"/>
          <w:szCs w:val="28"/>
          <w:lang w:eastAsia="en-US"/>
        </w:rPr>
        <w:t xml:space="preserve">замыслов </w:t>
      </w:r>
      <w:r w:rsidRPr="00E334CD">
        <w:rPr>
          <w:rFonts w:eastAsia="Calibri"/>
          <w:color w:val="2A2A2A"/>
          <w:szCs w:val="28"/>
          <w:lang w:eastAsia="en-US"/>
        </w:rPr>
        <w:t xml:space="preserve">и </w:t>
      </w:r>
      <w:r w:rsidRPr="00E334CD">
        <w:rPr>
          <w:rFonts w:eastAsia="Calibri"/>
          <w:color w:val="282828"/>
          <w:szCs w:val="28"/>
          <w:lang w:eastAsia="en-US"/>
        </w:rPr>
        <w:t>оригиналь</w:t>
      </w:r>
      <w:r w:rsidRPr="00E334CD">
        <w:rPr>
          <w:rFonts w:eastAsia="Calibri"/>
          <w:color w:val="1C1C1C"/>
          <w:szCs w:val="28"/>
          <w:lang w:eastAsia="en-US"/>
        </w:rPr>
        <w:t xml:space="preserve">ности </w:t>
      </w:r>
      <w:r w:rsidRPr="00E334CD">
        <w:rPr>
          <w:rFonts w:eastAsia="Calibri"/>
          <w:color w:val="2A2A2A"/>
          <w:szCs w:val="28"/>
          <w:lang w:eastAsia="en-US"/>
        </w:rPr>
        <w:t xml:space="preserve">способов </w:t>
      </w:r>
      <w:r w:rsidRPr="00E334CD">
        <w:rPr>
          <w:rFonts w:eastAsia="Calibri"/>
          <w:color w:val="282828"/>
          <w:szCs w:val="28"/>
          <w:lang w:eastAsia="en-US"/>
        </w:rPr>
        <w:t xml:space="preserve">их </w:t>
      </w:r>
      <w:r w:rsidRPr="00E334CD">
        <w:rPr>
          <w:rFonts w:eastAsia="Calibri"/>
          <w:color w:val="1A1A1A"/>
          <w:szCs w:val="28"/>
          <w:lang w:eastAsia="en-US"/>
        </w:rPr>
        <w:t xml:space="preserve">реализации, </w:t>
      </w:r>
      <w:r w:rsidRPr="00E334CD">
        <w:rPr>
          <w:rFonts w:eastAsia="Calibri"/>
          <w:color w:val="3D3D3D"/>
          <w:szCs w:val="28"/>
          <w:lang w:eastAsia="en-US"/>
        </w:rPr>
        <w:t xml:space="preserve">в </w:t>
      </w:r>
      <w:r w:rsidRPr="00E334CD">
        <w:rPr>
          <w:rFonts w:eastAsia="Calibri"/>
          <w:color w:val="232323"/>
          <w:szCs w:val="28"/>
          <w:lang w:eastAsia="en-US"/>
        </w:rPr>
        <w:t xml:space="preserve">умственной </w:t>
      </w:r>
      <w:r w:rsidRPr="00E334CD">
        <w:rPr>
          <w:rFonts w:eastAsia="Calibri"/>
          <w:color w:val="1C1C1C"/>
          <w:szCs w:val="28"/>
          <w:lang w:eastAsia="en-US"/>
        </w:rPr>
        <w:t xml:space="preserve">активности, </w:t>
      </w:r>
      <w:r w:rsidRPr="00E334CD">
        <w:rPr>
          <w:rFonts w:eastAsia="Calibri"/>
          <w:color w:val="0C0C0C"/>
          <w:szCs w:val="28"/>
          <w:lang w:eastAsia="en-US"/>
        </w:rPr>
        <w:t>которые</w:t>
      </w:r>
      <w:r w:rsidR="00A23421">
        <w:rPr>
          <w:rFonts w:eastAsia="Calibri"/>
          <w:color w:val="0C0C0C"/>
          <w:szCs w:val="28"/>
          <w:lang w:eastAsia="en-US"/>
        </w:rPr>
        <w:t xml:space="preserve"> </w:t>
      </w:r>
      <w:r w:rsidRPr="00E334CD">
        <w:rPr>
          <w:rFonts w:eastAsia="Calibri"/>
          <w:color w:val="181818"/>
          <w:szCs w:val="28"/>
          <w:lang w:eastAsia="en-US"/>
        </w:rPr>
        <w:t xml:space="preserve">проявляются </w:t>
      </w:r>
      <w:r w:rsidRPr="00E334CD">
        <w:rPr>
          <w:rFonts w:eastAsia="Calibri"/>
          <w:color w:val="424242"/>
          <w:szCs w:val="28"/>
          <w:lang w:eastAsia="en-US"/>
        </w:rPr>
        <w:t xml:space="preserve">в </w:t>
      </w:r>
      <w:r w:rsidRPr="00E334CD">
        <w:rPr>
          <w:rFonts w:eastAsia="Calibri"/>
          <w:color w:val="363636"/>
          <w:szCs w:val="28"/>
          <w:lang w:eastAsia="en-US"/>
        </w:rPr>
        <w:t>по</w:t>
      </w:r>
      <w:r w:rsidRPr="00E334CD">
        <w:rPr>
          <w:rFonts w:eastAsia="Calibri"/>
          <w:color w:val="242424"/>
          <w:szCs w:val="28"/>
          <w:lang w:eastAsia="en-US"/>
        </w:rPr>
        <w:t xml:space="preserve">исках </w:t>
      </w:r>
      <w:r w:rsidRPr="00E334CD">
        <w:rPr>
          <w:rFonts w:eastAsia="Calibri"/>
          <w:color w:val="343434"/>
          <w:szCs w:val="28"/>
          <w:lang w:eastAsia="en-US"/>
        </w:rPr>
        <w:t xml:space="preserve">разных </w:t>
      </w:r>
      <w:r w:rsidRPr="00E334CD">
        <w:rPr>
          <w:rFonts w:eastAsia="Calibri"/>
          <w:color w:val="232323"/>
          <w:szCs w:val="28"/>
          <w:lang w:eastAsia="en-US"/>
        </w:rPr>
        <w:t xml:space="preserve">вариантов решения </w:t>
      </w:r>
      <w:r w:rsidRPr="00E334CD">
        <w:rPr>
          <w:rFonts w:eastAsia="Calibri"/>
          <w:color w:val="343434"/>
          <w:szCs w:val="28"/>
          <w:lang w:eastAsia="en-US"/>
        </w:rPr>
        <w:t xml:space="preserve">и </w:t>
      </w:r>
      <w:r w:rsidRPr="00E334CD">
        <w:rPr>
          <w:rFonts w:eastAsia="Calibri"/>
          <w:color w:val="161616"/>
          <w:szCs w:val="28"/>
          <w:lang w:eastAsia="en-US"/>
        </w:rPr>
        <w:t>т.п.</w:t>
      </w:r>
    </w:p>
    <w:p w:rsidR="00E334CD" w:rsidRDefault="00E334CD" w:rsidP="00E334CD">
      <w:pPr>
        <w:spacing w:after="200" w:line="276" w:lineRule="auto"/>
        <w:jc w:val="center"/>
        <w:rPr>
          <w:rFonts w:eastAsia="Calibri"/>
          <w:b/>
          <w:color w:val="161616"/>
          <w:w w:val="110"/>
          <w:sz w:val="28"/>
          <w:szCs w:val="28"/>
          <w:lang w:eastAsia="en-US"/>
        </w:rPr>
      </w:pPr>
      <w:r w:rsidRPr="00657E73">
        <w:rPr>
          <w:rFonts w:eastAsia="Calibri"/>
          <w:b/>
          <w:color w:val="181818"/>
          <w:w w:val="110"/>
          <w:sz w:val="28"/>
          <w:szCs w:val="28"/>
          <w:lang w:eastAsia="en-US"/>
        </w:rPr>
        <w:t xml:space="preserve">Организация </w:t>
      </w:r>
      <w:r w:rsidRPr="00657E73">
        <w:rPr>
          <w:rFonts w:eastAsia="Calibri"/>
          <w:b/>
          <w:color w:val="242424"/>
          <w:w w:val="110"/>
          <w:sz w:val="28"/>
          <w:szCs w:val="28"/>
          <w:lang w:eastAsia="en-US"/>
        </w:rPr>
        <w:t xml:space="preserve">занятий </w:t>
      </w:r>
      <w:r w:rsidRPr="00657E73">
        <w:rPr>
          <w:rFonts w:eastAsia="Calibri"/>
          <w:b/>
          <w:color w:val="111111"/>
          <w:w w:val="110"/>
          <w:sz w:val="28"/>
          <w:szCs w:val="28"/>
          <w:lang w:eastAsia="en-US"/>
        </w:rPr>
        <w:t xml:space="preserve">первого </w:t>
      </w:r>
      <w:r w:rsidRPr="00657E73">
        <w:rPr>
          <w:rFonts w:eastAsia="Calibri"/>
          <w:b/>
          <w:color w:val="161616"/>
          <w:w w:val="110"/>
          <w:sz w:val="28"/>
          <w:szCs w:val="28"/>
          <w:lang w:eastAsia="en-US"/>
        </w:rPr>
        <w:t>тип</w:t>
      </w:r>
      <w:r>
        <w:rPr>
          <w:rFonts w:eastAsia="Calibri"/>
          <w:b/>
          <w:color w:val="161616"/>
          <w:w w:val="110"/>
          <w:sz w:val="28"/>
          <w:szCs w:val="28"/>
          <w:lang w:eastAsia="en-US"/>
        </w:rPr>
        <w:t>а.</w:t>
      </w:r>
    </w:p>
    <w:p w:rsidR="00E334CD" w:rsidRPr="00E334CD" w:rsidRDefault="00E334CD" w:rsidP="00E334CD">
      <w:pPr>
        <w:widowControl w:val="0"/>
        <w:autoSpaceDE w:val="0"/>
        <w:autoSpaceDN w:val="0"/>
        <w:spacing w:before="1" w:line="276" w:lineRule="auto"/>
        <w:ind w:right="110"/>
        <w:rPr>
          <w:rFonts w:eastAsia="Calibri"/>
          <w:szCs w:val="28"/>
          <w:lang w:eastAsia="en-US"/>
        </w:rPr>
      </w:pPr>
      <w:r w:rsidRPr="00E334CD">
        <w:rPr>
          <w:rFonts w:eastAsia="Calibri"/>
          <w:color w:val="282828"/>
          <w:w w:val="105"/>
          <w:szCs w:val="28"/>
          <w:lang w:eastAsia="en-US"/>
        </w:rPr>
        <w:t xml:space="preserve">Большинство </w:t>
      </w:r>
      <w:r w:rsidRPr="00E334CD">
        <w:rPr>
          <w:rFonts w:eastAsia="Calibri"/>
          <w:color w:val="1F1F1F"/>
          <w:w w:val="105"/>
          <w:szCs w:val="28"/>
          <w:lang w:eastAsia="en-US"/>
        </w:rPr>
        <w:t xml:space="preserve">занятий можно построить </w:t>
      </w:r>
      <w:r w:rsidRPr="00E334CD">
        <w:rPr>
          <w:rFonts w:eastAsia="Calibri"/>
          <w:color w:val="383838"/>
          <w:w w:val="105"/>
          <w:szCs w:val="28"/>
          <w:lang w:eastAsia="en-US"/>
        </w:rPr>
        <w:t xml:space="preserve">по </w:t>
      </w:r>
      <w:r w:rsidRPr="00E334CD">
        <w:rPr>
          <w:rFonts w:eastAsia="Calibri"/>
          <w:color w:val="1F1F1F"/>
          <w:w w:val="105"/>
          <w:szCs w:val="28"/>
          <w:lang w:eastAsia="en-US"/>
        </w:rPr>
        <w:t xml:space="preserve">единому </w:t>
      </w:r>
      <w:r w:rsidRPr="00E334CD">
        <w:rPr>
          <w:rFonts w:eastAsia="Calibri"/>
          <w:color w:val="1D1D1D"/>
          <w:w w:val="105"/>
          <w:szCs w:val="28"/>
          <w:lang w:eastAsia="en-US"/>
        </w:rPr>
        <w:t xml:space="preserve">принципу: </w:t>
      </w:r>
      <w:r w:rsidRPr="00E334CD">
        <w:rPr>
          <w:rFonts w:eastAsia="Calibri"/>
          <w:color w:val="424242"/>
          <w:w w:val="105"/>
          <w:szCs w:val="28"/>
          <w:lang w:eastAsia="en-US"/>
        </w:rPr>
        <w:t xml:space="preserve">в </w:t>
      </w:r>
      <w:r w:rsidRPr="00E334CD">
        <w:rPr>
          <w:rFonts w:eastAsia="Calibri"/>
          <w:color w:val="232323"/>
          <w:w w:val="105"/>
          <w:szCs w:val="28"/>
          <w:lang w:eastAsia="en-US"/>
        </w:rPr>
        <w:t xml:space="preserve">начале </w:t>
      </w:r>
      <w:r w:rsidRPr="00E334CD">
        <w:rPr>
          <w:rFonts w:eastAsia="Calibri"/>
          <w:color w:val="1F1F1F"/>
          <w:w w:val="105"/>
          <w:szCs w:val="28"/>
          <w:lang w:eastAsia="en-US"/>
        </w:rPr>
        <w:t xml:space="preserve">занятия </w:t>
      </w:r>
      <w:r w:rsidRPr="00E334CD">
        <w:rPr>
          <w:rFonts w:eastAsia="Calibri"/>
          <w:color w:val="494949"/>
          <w:w w:val="105"/>
          <w:szCs w:val="28"/>
          <w:lang w:eastAsia="en-US"/>
        </w:rPr>
        <w:t>не</w:t>
      </w:r>
      <w:r w:rsidRPr="00E334CD">
        <w:rPr>
          <w:rFonts w:eastAsia="Calibri"/>
          <w:color w:val="212121"/>
          <w:w w:val="105"/>
          <w:szCs w:val="28"/>
          <w:lang w:eastAsia="en-US"/>
        </w:rPr>
        <w:t xml:space="preserve">сколько </w:t>
      </w:r>
      <w:r w:rsidRPr="00E334CD">
        <w:rPr>
          <w:rFonts w:eastAsia="Calibri"/>
          <w:color w:val="282828"/>
          <w:w w:val="105"/>
          <w:szCs w:val="28"/>
          <w:lang w:eastAsia="en-US"/>
        </w:rPr>
        <w:t xml:space="preserve">минут </w:t>
      </w:r>
      <w:r w:rsidRPr="00E334CD">
        <w:rPr>
          <w:rFonts w:eastAsia="Calibri"/>
          <w:color w:val="242424"/>
          <w:w w:val="105"/>
          <w:szCs w:val="28"/>
          <w:lang w:eastAsia="en-US"/>
        </w:rPr>
        <w:t xml:space="preserve">отводится </w:t>
      </w:r>
      <w:r w:rsidRPr="00E334CD">
        <w:rPr>
          <w:rFonts w:eastAsia="Calibri"/>
          <w:color w:val="151515"/>
          <w:w w:val="105"/>
          <w:szCs w:val="28"/>
          <w:lang w:eastAsia="en-US"/>
        </w:rPr>
        <w:t xml:space="preserve">организационному </w:t>
      </w:r>
      <w:r w:rsidRPr="00E334CD">
        <w:rPr>
          <w:rFonts w:eastAsia="Calibri"/>
          <w:color w:val="232323"/>
          <w:w w:val="105"/>
          <w:szCs w:val="28"/>
          <w:lang w:eastAsia="en-US"/>
        </w:rPr>
        <w:t xml:space="preserve">моменту, </w:t>
      </w:r>
      <w:r w:rsidRPr="00E334CD">
        <w:rPr>
          <w:rFonts w:eastAsia="Calibri"/>
          <w:color w:val="2F2F2F"/>
          <w:w w:val="105"/>
          <w:szCs w:val="28"/>
          <w:lang w:eastAsia="en-US"/>
        </w:rPr>
        <w:t xml:space="preserve">затем </w:t>
      </w:r>
      <w:r w:rsidRPr="00E334CD">
        <w:rPr>
          <w:rFonts w:eastAsia="Calibri"/>
          <w:color w:val="232323"/>
          <w:w w:val="105"/>
          <w:szCs w:val="28"/>
          <w:lang w:eastAsia="en-US"/>
        </w:rPr>
        <w:t xml:space="preserve">следует </w:t>
      </w:r>
      <w:r w:rsidRPr="00E334CD">
        <w:rPr>
          <w:rFonts w:eastAsia="Calibri"/>
          <w:color w:val="262626"/>
          <w:w w:val="105"/>
          <w:szCs w:val="28"/>
          <w:lang w:eastAsia="en-US"/>
        </w:rPr>
        <w:t xml:space="preserve">само занятие, </w:t>
      </w:r>
      <w:r w:rsidRPr="00E334CD">
        <w:rPr>
          <w:rFonts w:eastAsia="Calibri"/>
          <w:w w:val="105"/>
          <w:szCs w:val="28"/>
          <w:lang w:eastAsia="en-US"/>
        </w:rPr>
        <w:t xml:space="preserve">в </w:t>
      </w:r>
      <w:r w:rsidRPr="00E334CD">
        <w:rPr>
          <w:rFonts w:eastAsia="Calibri"/>
          <w:color w:val="282828"/>
          <w:w w:val="105"/>
          <w:szCs w:val="28"/>
          <w:lang w:eastAsia="en-US"/>
        </w:rPr>
        <w:t xml:space="preserve">котором </w:t>
      </w:r>
      <w:r w:rsidRPr="00E334CD">
        <w:rPr>
          <w:rFonts w:eastAsia="Calibri"/>
          <w:color w:val="1C1C1C"/>
          <w:w w:val="105"/>
          <w:szCs w:val="28"/>
          <w:lang w:eastAsia="en-US"/>
        </w:rPr>
        <w:t xml:space="preserve">можно </w:t>
      </w:r>
      <w:r w:rsidRPr="00E334CD">
        <w:rPr>
          <w:rFonts w:eastAsia="Calibri"/>
          <w:color w:val="232323"/>
          <w:w w:val="105"/>
          <w:szCs w:val="28"/>
          <w:lang w:eastAsia="en-US"/>
        </w:rPr>
        <w:t>выделить три</w:t>
      </w:r>
      <w:r w:rsidR="00A23421">
        <w:rPr>
          <w:rFonts w:eastAsia="Calibri"/>
          <w:color w:val="232323"/>
          <w:w w:val="105"/>
          <w:szCs w:val="28"/>
          <w:lang w:eastAsia="en-US"/>
        </w:rPr>
        <w:t xml:space="preserve"> </w:t>
      </w:r>
      <w:r w:rsidRPr="00E334CD">
        <w:rPr>
          <w:rFonts w:eastAsia="Calibri"/>
          <w:color w:val="181818"/>
          <w:w w:val="105"/>
          <w:szCs w:val="28"/>
          <w:lang w:eastAsia="en-US"/>
        </w:rPr>
        <w:t>этап</w:t>
      </w:r>
      <w:r w:rsidRPr="00E334CD">
        <w:rPr>
          <w:rFonts w:eastAsia="Calibri"/>
          <w:color w:val="383838"/>
          <w:w w:val="105"/>
          <w:szCs w:val="28"/>
          <w:lang w:eastAsia="en-US"/>
        </w:rPr>
        <w:t xml:space="preserve">а </w:t>
      </w:r>
      <w:r w:rsidRPr="00E334CD">
        <w:rPr>
          <w:rFonts w:eastAsia="Calibri"/>
          <w:color w:val="282828"/>
          <w:w w:val="105"/>
          <w:szCs w:val="28"/>
          <w:lang w:eastAsia="en-US"/>
        </w:rPr>
        <w:t>работы.</w:t>
      </w:r>
    </w:p>
    <w:p w:rsidR="00E334CD" w:rsidRPr="00E334CD" w:rsidRDefault="00E334CD" w:rsidP="00E334CD">
      <w:pPr>
        <w:widowControl w:val="0"/>
        <w:autoSpaceDE w:val="0"/>
        <w:autoSpaceDN w:val="0"/>
        <w:spacing w:before="11"/>
        <w:ind w:left="1314" w:right="129"/>
        <w:rPr>
          <w:rFonts w:eastAsia="Calibri"/>
          <w:b/>
          <w:szCs w:val="28"/>
        </w:rPr>
      </w:pPr>
      <w:r w:rsidRPr="00E334CD">
        <w:rPr>
          <w:rFonts w:eastAsia="Calibri"/>
          <w:b/>
          <w:color w:val="242424"/>
          <w:w w:val="110"/>
          <w:szCs w:val="28"/>
        </w:rPr>
        <w:t xml:space="preserve">Организационный </w:t>
      </w:r>
      <w:r w:rsidRPr="00E334CD">
        <w:rPr>
          <w:rFonts w:eastAsia="Calibri"/>
          <w:b/>
          <w:color w:val="161616"/>
          <w:w w:val="110"/>
          <w:szCs w:val="28"/>
        </w:rPr>
        <w:t>момент.</w:t>
      </w:r>
    </w:p>
    <w:p w:rsidR="00E334CD" w:rsidRPr="00E334CD" w:rsidRDefault="00E334CD" w:rsidP="00E334CD">
      <w:pPr>
        <w:rPr>
          <w:rFonts w:eastAsia="Calibri"/>
          <w:color w:val="1F1F1F"/>
          <w:szCs w:val="28"/>
        </w:rPr>
      </w:pPr>
      <w:r w:rsidRPr="00E334CD">
        <w:rPr>
          <w:rFonts w:eastAsia="Calibri"/>
          <w:color w:val="1F1F1F"/>
          <w:w w:val="105"/>
          <w:szCs w:val="28"/>
        </w:rPr>
        <w:t>Взрослый</w:t>
      </w:r>
      <w:r w:rsidRPr="00E334CD">
        <w:rPr>
          <w:rFonts w:eastAsia="Calibri"/>
          <w:color w:val="2D2D2D"/>
          <w:w w:val="105"/>
          <w:szCs w:val="28"/>
        </w:rPr>
        <w:t>подготавливает</w:t>
      </w:r>
      <w:r w:rsidRPr="00E334CD">
        <w:rPr>
          <w:rFonts w:eastAsia="Calibri"/>
          <w:color w:val="212121"/>
          <w:w w:val="105"/>
          <w:szCs w:val="28"/>
        </w:rPr>
        <w:t>конструктор</w:t>
      </w:r>
      <w:r w:rsidRPr="00E334CD">
        <w:rPr>
          <w:rFonts w:eastAsia="Calibri"/>
          <w:color w:val="242424"/>
          <w:w w:val="105"/>
          <w:szCs w:val="28"/>
        </w:rPr>
        <w:t>и</w:t>
      </w:r>
      <w:r w:rsidRPr="00E334CD">
        <w:rPr>
          <w:rFonts w:eastAsia="Calibri"/>
          <w:color w:val="1D1D1D"/>
          <w:w w:val="105"/>
          <w:szCs w:val="28"/>
        </w:rPr>
        <w:t>прочие</w:t>
      </w:r>
      <w:r w:rsidRPr="00E334CD">
        <w:rPr>
          <w:rFonts w:eastAsia="Calibri"/>
          <w:color w:val="262626"/>
          <w:w w:val="105"/>
          <w:szCs w:val="28"/>
        </w:rPr>
        <w:t>необходимые</w:t>
      </w:r>
      <w:r w:rsidRPr="00E334CD">
        <w:rPr>
          <w:rFonts w:eastAsia="Calibri"/>
          <w:color w:val="212121"/>
          <w:w w:val="105"/>
          <w:szCs w:val="28"/>
        </w:rPr>
        <w:t>материалы</w:t>
      </w:r>
      <w:r w:rsidRPr="00E334CD">
        <w:rPr>
          <w:rFonts w:eastAsia="Calibri"/>
          <w:color w:val="1F1F1F"/>
          <w:w w:val="105"/>
          <w:szCs w:val="28"/>
        </w:rPr>
        <w:t>для</w:t>
      </w:r>
      <w:r w:rsidRPr="00E334CD">
        <w:rPr>
          <w:rFonts w:eastAsia="Calibri"/>
          <w:color w:val="2A2A2A"/>
          <w:w w:val="105"/>
          <w:szCs w:val="28"/>
        </w:rPr>
        <w:t>заня</w:t>
      </w:r>
      <w:r w:rsidRPr="00E334CD">
        <w:rPr>
          <w:rFonts w:eastAsia="Calibri"/>
          <w:color w:val="282828"/>
          <w:w w:val="105"/>
          <w:szCs w:val="28"/>
        </w:rPr>
        <w:t xml:space="preserve">тия. </w:t>
      </w:r>
      <w:r w:rsidRPr="00E334CD">
        <w:rPr>
          <w:rFonts w:eastAsia="Calibri"/>
          <w:color w:val="383838"/>
          <w:w w:val="105"/>
          <w:szCs w:val="28"/>
        </w:rPr>
        <w:t xml:space="preserve">Все </w:t>
      </w:r>
      <w:r w:rsidRPr="00E334CD">
        <w:rPr>
          <w:rFonts w:eastAsia="Calibri"/>
          <w:color w:val="2A2A2A"/>
          <w:w w:val="105"/>
          <w:szCs w:val="28"/>
        </w:rPr>
        <w:t xml:space="preserve">рассаживаются </w:t>
      </w:r>
      <w:r w:rsidRPr="00E334CD">
        <w:rPr>
          <w:rFonts w:eastAsia="Calibri"/>
          <w:color w:val="111111"/>
          <w:w w:val="105"/>
          <w:szCs w:val="28"/>
        </w:rPr>
        <w:t xml:space="preserve">вокруг </w:t>
      </w:r>
      <w:r w:rsidRPr="00E334CD">
        <w:rPr>
          <w:rFonts w:eastAsia="Calibri"/>
          <w:color w:val="343434"/>
          <w:w w:val="105"/>
          <w:szCs w:val="28"/>
        </w:rPr>
        <w:t xml:space="preserve">одного </w:t>
      </w:r>
      <w:r w:rsidRPr="00E334CD">
        <w:rPr>
          <w:rFonts w:eastAsia="Calibri"/>
          <w:color w:val="242424"/>
          <w:w w:val="105"/>
          <w:szCs w:val="28"/>
        </w:rPr>
        <w:t xml:space="preserve">большого </w:t>
      </w:r>
      <w:r w:rsidRPr="00E334CD">
        <w:rPr>
          <w:rFonts w:eastAsia="Calibri"/>
          <w:color w:val="2A2A2A"/>
          <w:w w:val="105"/>
          <w:szCs w:val="28"/>
        </w:rPr>
        <w:t xml:space="preserve">стола, </w:t>
      </w:r>
      <w:r w:rsidRPr="00E334CD">
        <w:rPr>
          <w:rFonts w:eastAsia="Calibri"/>
          <w:color w:val="1A1A1A"/>
          <w:w w:val="105"/>
          <w:szCs w:val="28"/>
        </w:rPr>
        <w:t xml:space="preserve">если </w:t>
      </w:r>
      <w:r w:rsidRPr="00E334CD">
        <w:rPr>
          <w:rFonts w:eastAsia="Calibri"/>
          <w:color w:val="1D1D1D"/>
          <w:w w:val="105"/>
          <w:szCs w:val="28"/>
        </w:rPr>
        <w:t xml:space="preserve">нужно, </w:t>
      </w:r>
      <w:r w:rsidRPr="00E334CD">
        <w:rPr>
          <w:rFonts w:eastAsia="Calibri"/>
          <w:color w:val="181818"/>
          <w:w w:val="105"/>
          <w:szCs w:val="28"/>
        </w:rPr>
        <w:t xml:space="preserve">вспоминают, </w:t>
      </w:r>
      <w:r w:rsidRPr="00E334CD">
        <w:rPr>
          <w:rFonts w:eastAsia="Calibri"/>
          <w:color w:val="3A3A3A"/>
          <w:w w:val="105"/>
          <w:szCs w:val="28"/>
        </w:rPr>
        <w:t xml:space="preserve">как </w:t>
      </w:r>
      <w:r w:rsidRPr="00E334CD">
        <w:rPr>
          <w:rFonts w:eastAsia="Calibri"/>
          <w:w w:val="105"/>
          <w:szCs w:val="28"/>
        </w:rPr>
        <w:t xml:space="preserve">и </w:t>
      </w:r>
      <w:r w:rsidRPr="00E334CD">
        <w:rPr>
          <w:rFonts w:eastAsia="Calibri"/>
          <w:color w:val="2F2F2F"/>
          <w:szCs w:val="28"/>
        </w:rPr>
        <w:t xml:space="preserve">с </w:t>
      </w:r>
      <w:r w:rsidRPr="00E334CD">
        <w:rPr>
          <w:rFonts w:eastAsia="Calibri"/>
          <w:color w:val="232323"/>
          <w:szCs w:val="28"/>
        </w:rPr>
        <w:t xml:space="preserve">каким </w:t>
      </w:r>
      <w:r w:rsidRPr="00E334CD">
        <w:rPr>
          <w:rFonts w:eastAsia="Calibri"/>
          <w:color w:val="313131"/>
          <w:szCs w:val="28"/>
        </w:rPr>
        <w:t>элементом конструктора</w:t>
      </w:r>
      <w:r w:rsidR="00A23421">
        <w:rPr>
          <w:rFonts w:eastAsia="Calibri"/>
          <w:color w:val="313131"/>
          <w:szCs w:val="28"/>
        </w:rPr>
        <w:t xml:space="preserve"> </w:t>
      </w:r>
      <w:r w:rsidRPr="00E334CD">
        <w:rPr>
          <w:rFonts w:eastAsia="Calibri"/>
          <w:color w:val="1F1F1F"/>
          <w:szCs w:val="28"/>
        </w:rPr>
        <w:t>работать.</w:t>
      </w:r>
    </w:p>
    <w:p w:rsidR="00E334CD" w:rsidRPr="00E334CD" w:rsidRDefault="00E334CD" w:rsidP="00E334CD">
      <w:pPr>
        <w:widowControl w:val="0"/>
        <w:numPr>
          <w:ilvl w:val="0"/>
          <w:numId w:val="8"/>
        </w:numPr>
        <w:tabs>
          <w:tab w:val="left" w:pos="1543"/>
        </w:tabs>
        <w:autoSpaceDE w:val="0"/>
        <w:autoSpaceDN w:val="0"/>
        <w:spacing w:line="276" w:lineRule="auto"/>
        <w:outlineLvl w:val="0"/>
        <w:rPr>
          <w:rFonts w:eastAsia="Calibri"/>
          <w:b/>
          <w:color w:val="2D2D2D"/>
          <w:szCs w:val="28"/>
        </w:rPr>
      </w:pPr>
      <w:r w:rsidRPr="00E334CD">
        <w:rPr>
          <w:rFonts w:eastAsia="Calibri"/>
          <w:b/>
          <w:color w:val="212121"/>
          <w:szCs w:val="28"/>
        </w:rPr>
        <w:t>Рассказ-показ.</w:t>
      </w:r>
    </w:p>
    <w:p w:rsidR="00E334CD" w:rsidRPr="00E334CD" w:rsidRDefault="00E334CD" w:rsidP="00E334CD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Cs w:val="28"/>
        </w:rPr>
      </w:pPr>
      <w:r w:rsidRPr="00E334CD">
        <w:rPr>
          <w:rFonts w:eastAsia="Calibri"/>
          <w:color w:val="2D2D2D"/>
          <w:szCs w:val="28"/>
        </w:rPr>
        <w:t xml:space="preserve">   Взрослый показывает-рассказывает историю. Дети могут, отвечая на вопросы, придумывая, помогают создать эту историю. В итоге у детей складывается образ предмета, который будет воспроизводиться из деталей конструктора. Также активно можно использовать загадки, для стимулирования познавательного интереса дошкольников.</w:t>
      </w:r>
    </w:p>
    <w:p w:rsidR="00E334CD" w:rsidRPr="00E334CD" w:rsidRDefault="00E334CD" w:rsidP="00E334CD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Cs w:val="28"/>
        </w:rPr>
      </w:pPr>
      <w:r w:rsidRPr="00E334CD">
        <w:rPr>
          <w:rFonts w:eastAsia="Calibri"/>
          <w:color w:val="2D2D2D"/>
          <w:szCs w:val="28"/>
        </w:rPr>
        <w:t xml:space="preserve">   Первая часть занятия представляет собой совместное обсуждение того, как решить поставленную задачу, планирование, а во второй части взрослый помогает реализовать намеченное.</w:t>
      </w:r>
    </w:p>
    <w:p w:rsidR="00E334CD" w:rsidRPr="00E334CD" w:rsidRDefault="00E334CD" w:rsidP="00E334CD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b/>
          <w:color w:val="2D2D2D"/>
          <w:szCs w:val="28"/>
        </w:rPr>
      </w:pPr>
      <w:r w:rsidRPr="00E334CD">
        <w:rPr>
          <w:rFonts w:eastAsia="Calibri"/>
          <w:b/>
          <w:color w:val="2D2D2D"/>
          <w:szCs w:val="28"/>
        </w:rPr>
        <w:t xml:space="preserve">                 2.Выполнение работы.</w:t>
      </w:r>
    </w:p>
    <w:p w:rsidR="00E334CD" w:rsidRPr="00E334CD" w:rsidRDefault="00E334CD" w:rsidP="00E334CD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Cs w:val="28"/>
        </w:rPr>
      </w:pPr>
      <w:r w:rsidRPr="00E334CD">
        <w:rPr>
          <w:rFonts w:eastAsia="Calibri"/>
          <w:color w:val="2D2D2D"/>
          <w:szCs w:val="28"/>
        </w:rPr>
        <w:t>Дети делают свои работы, вспоминая и обсуждая рассказ-показ взрослого. Взрослый помогает тем, кто нуждается в помощи, задает наводящие вопросы.</w:t>
      </w:r>
    </w:p>
    <w:p w:rsidR="00E334CD" w:rsidRPr="00E334CD" w:rsidRDefault="00E334CD" w:rsidP="00E334CD">
      <w:pPr>
        <w:widowControl w:val="0"/>
        <w:autoSpaceDE w:val="0"/>
        <w:autoSpaceDN w:val="0"/>
        <w:rPr>
          <w:rFonts w:eastAsia="Calibri"/>
          <w:i/>
          <w:szCs w:val="28"/>
        </w:rPr>
      </w:pPr>
      <w:r w:rsidRPr="00E334CD">
        <w:rPr>
          <w:rFonts w:eastAsia="Calibri"/>
          <w:color w:val="1F1F1F"/>
          <w:szCs w:val="28"/>
        </w:rPr>
        <w:t xml:space="preserve">   Выполнение</w:t>
      </w:r>
      <w:r w:rsidR="005C3024">
        <w:rPr>
          <w:rFonts w:eastAsia="Calibri"/>
          <w:color w:val="1F1F1F"/>
          <w:szCs w:val="28"/>
        </w:rPr>
        <w:t xml:space="preserve"> </w:t>
      </w:r>
      <w:proofErr w:type="gramStart"/>
      <w:r w:rsidRPr="00E334CD">
        <w:rPr>
          <w:rFonts w:eastAsia="Calibri"/>
          <w:color w:val="212121"/>
          <w:szCs w:val="28"/>
        </w:rPr>
        <w:t>работы</w:t>
      </w:r>
      <w:r w:rsidRPr="00E334CD">
        <w:rPr>
          <w:rFonts w:eastAsia="Calibri"/>
          <w:color w:val="282828"/>
          <w:szCs w:val="28"/>
        </w:rPr>
        <w:t>—</w:t>
      </w:r>
      <w:r w:rsidRPr="00E334CD">
        <w:rPr>
          <w:rFonts w:eastAsia="Calibri"/>
          <w:color w:val="212121"/>
          <w:szCs w:val="28"/>
        </w:rPr>
        <w:t>это</w:t>
      </w:r>
      <w:proofErr w:type="gramEnd"/>
      <w:r w:rsidR="005C3024">
        <w:rPr>
          <w:rFonts w:eastAsia="Calibri"/>
          <w:color w:val="212121"/>
          <w:szCs w:val="28"/>
        </w:rPr>
        <w:t xml:space="preserve"> </w:t>
      </w:r>
      <w:r w:rsidRPr="00E334CD">
        <w:rPr>
          <w:rFonts w:eastAsia="Calibri"/>
          <w:color w:val="232323"/>
          <w:szCs w:val="28"/>
        </w:rPr>
        <w:t>наиболее</w:t>
      </w:r>
      <w:r w:rsidR="005C3024">
        <w:rPr>
          <w:rFonts w:eastAsia="Calibri"/>
          <w:color w:val="232323"/>
          <w:szCs w:val="28"/>
        </w:rPr>
        <w:t xml:space="preserve"> </w:t>
      </w:r>
      <w:r w:rsidRPr="00E334CD">
        <w:rPr>
          <w:rFonts w:eastAsia="Calibri"/>
          <w:color w:val="0F0F0F"/>
          <w:szCs w:val="28"/>
        </w:rPr>
        <w:t>сложный</w:t>
      </w:r>
      <w:r w:rsidR="005C3024">
        <w:rPr>
          <w:rFonts w:eastAsia="Calibri"/>
          <w:color w:val="0F0F0F"/>
          <w:szCs w:val="28"/>
        </w:rPr>
        <w:t xml:space="preserve"> </w:t>
      </w:r>
      <w:r w:rsidRPr="00E334CD">
        <w:rPr>
          <w:rFonts w:eastAsia="Calibri"/>
          <w:color w:val="262626"/>
          <w:szCs w:val="28"/>
        </w:rPr>
        <w:t>этап.</w:t>
      </w:r>
      <w:r w:rsidR="005C3024">
        <w:rPr>
          <w:rFonts w:eastAsia="Calibri"/>
          <w:color w:val="262626"/>
          <w:szCs w:val="28"/>
        </w:rPr>
        <w:t xml:space="preserve"> </w:t>
      </w:r>
      <w:r w:rsidRPr="00E334CD">
        <w:rPr>
          <w:rFonts w:eastAsia="Calibri"/>
          <w:color w:val="282828"/>
          <w:szCs w:val="28"/>
        </w:rPr>
        <w:t>Он</w:t>
      </w:r>
      <w:r w:rsidR="005C3024">
        <w:rPr>
          <w:rFonts w:eastAsia="Calibri"/>
          <w:color w:val="282828"/>
          <w:szCs w:val="28"/>
        </w:rPr>
        <w:t xml:space="preserve"> </w:t>
      </w:r>
      <w:r w:rsidRPr="00E334CD">
        <w:rPr>
          <w:rFonts w:eastAsia="Calibri"/>
          <w:color w:val="1A1A1A"/>
          <w:szCs w:val="28"/>
        </w:rPr>
        <w:t>состоит</w:t>
      </w:r>
      <w:r w:rsidR="005C3024">
        <w:rPr>
          <w:rFonts w:eastAsia="Calibri"/>
          <w:color w:val="1A1A1A"/>
          <w:szCs w:val="28"/>
        </w:rPr>
        <w:t xml:space="preserve"> </w:t>
      </w:r>
      <w:r w:rsidRPr="00E334CD">
        <w:rPr>
          <w:rFonts w:eastAsia="Calibri"/>
          <w:color w:val="464646"/>
          <w:szCs w:val="28"/>
        </w:rPr>
        <w:t>из</w:t>
      </w:r>
      <w:r w:rsidR="005C3024">
        <w:rPr>
          <w:rFonts w:eastAsia="Calibri"/>
          <w:color w:val="464646"/>
          <w:szCs w:val="28"/>
        </w:rPr>
        <w:t xml:space="preserve"> </w:t>
      </w:r>
      <w:r w:rsidRPr="00E334CD">
        <w:rPr>
          <w:rFonts w:eastAsia="Calibri"/>
          <w:color w:val="282828"/>
          <w:szCs w:val="28"/>
        </w:rPr>
        <w:t>нескольких</w:t>
      </w:r>
      <w:r w:rsidR="005C3024">
        <w:rPr>
          <w:rFonts w:eastAsia="Calibri"/>
          <w:color w:val="282828"/>
          <w:szCs w:val="28"/>
        </w:rPr>
        <w:t xml:space="preserve"> </w:t>
      </w:r>
      <w:r w:rsidRPr="00E334CD">
        <w:rPr>
          <w:rFonts w:eastAsia="Calibri"/>
          <w:color w:val="343434"/>
          <w:szCs w:val="28"/>
        </w:rPr>
        <w:t>ча</w:t>
      </w:r>
      <w:r w:rsidRPr="00E334CD">
        <w:rPr>
          <w:rFonts w:eastAsia="Calibri"/>
          <w:color w:val="2B2B2B"/>
          <w:szCs w:val="28"/>
        </w:rPr>
        <w:t>стей:</w:t>
      </w:r>
    </w:p>
    <w:p w:rsidR="00E334CD" w:rsidRPr="00E334CD" w:rsidRDefault="00E334CD" w:rsidP="00E334CD">
      <w:pPr>
        <w:numPr>
          <w:ilvl w:val="0"/>
          <w:numId w:val="9"/>
        </w:numPr>
        <w:spacing w:after="200"/>
        <w:rPr>
          <w:szCs w:val="28"/>
        </w:rPr>
      </w:pPr>
      <w:r w:rsidRPr="00E334CD">
        <w:rPr>
          <w:szCs w:val="28"/>
        </w:rPr>
        <w:t>Отбор необходимых деталей для создания модели;</w:t>
      </w:r>
    </w:p>
    <w:p w:rsidR="00E334CD" w:rsidRPr="00E334CD" w:rsidRDefault="00E334CD" w:rsidP="00E334CD">
      <w:pPr>
        <w:numPr>
          <w:ilvl w:val="0"/>
          <w:numId w:val="9"/>
        </w:numPr>
        <w:spacing w:after="200"/>
        <w:rPr>
          <w:szCs w:val="28"/>
        </w:rPr>
      </w:pPr>
      <w:r w:rsidRPr="00E334CD">
        <w:rPr>
          <w:szCs w:val="28"/>
        </w:rPr>
        <w:lastRenderedPageBreak/>
        <w:t>Обсуждение цвета основных деталей (например: цвет крыльев бабочки);</w:t>
      </w:r>
    </w:p>
    <w:p w:rsidR="00E334CD" w:rsidRPr="00E334CD" w:rsidRDefault="00E334CD" w:rsidP="00E334CD">
      <w:pPr>
        <w:numPr>
          <w:ilvl w:val="0"/>
          <w:numId w:val="9"/>
        </w:numPr>
        <w:spacing w:after="200"/>
        <w:rPr>
          <w:szCs w:val="28"/>
        </w:rPr>
      </w:pPr>
      <w:r w:rsidRPr="00E334CD">
        <w:rPr>
          <w:szCs w:val="28"/>
        </w:rPr>
        <w:t>Пошаговая работа с деталями;</w:t>
      </w:r>
    </w:p>
    <w:p w:rsidR="00E334CD" w:rsidRPr="00E334CD" w:rsidRDefault="00E334CD" w:rsidP="00E334CD">
      <w:pPr>
        <w:numPr>
          <w:ilvl w:val="0"/>
          <w:numId w:val="9"/>
        </w:numPr>
        <w:spacing w:after="200"/>
        <w:rPr>
          <w:szCs w:val="28"/>
        </w:rPr>
      </w:pPr>
      <w:r w:rsidRPr="00E334CD">
        <w:rPr>
          <w:szCs w:val="28"/>
        </w:rPr>
        <w:t>Оформление работы (добавление сюжетных элементов, например: корм для   белки);</w:t>
      </w:r>
    </w:p>
    <w:p w:rsidR="00A23421" w:rsidRPr="00A23421" w:rsidRDefault="00E334CD" w:rsidP="00E334CD">
      <w:pPr>
        <w:numPr>
          <w:ilvl w:val="0"/>
          <w:numId w:val="9"/>
        </w:numPr>
        <w:spacing w:after="200"/>
        <w:rPr>
          <w:szCs w:val="28"/>
        </w:rPr>
      </w:pPr>
      <w:proofErr w:type="gramStart"/>
      <w:r w:rsidRPr="00E334CD">
        <w:rPr>
          <w:szCs w:val="28"/>
        </w:rPr>
        <w:t>Проверка модели (в движении, в правильности конструкции</w:t>
      </w:r>
      <w:r w:rsidRPr="00E334CD">
        <w:rPr>
          <w:b/>
          <w:szCs w:val="28"/>
        </w:rPr>
        <w:t xml:space="preserve">  </w:t>
      </w:r>
      <w:proofErr w:type="gramEnd"/>
    </w:p>
    <w:p w:rsidR="00E334CD" w:rsidRPr="00E334CD" w:rsidRDefault="00E334CD" w:rsidP="00A23421">
      <w:pPr>
        <w:spacing w:after="200"/>
        <w:ind w:left="720"/>
        <w:rPr>
          <w:szCs w:val="28"/>
        </w:rPr>
      </w:pPr>
      <w:r w:rsidRPr="00E334CD">
        <w:rPr>
          <w:b/>
          <w:szCs w:val="28"/>
        </w:rPr>
        <w:t>3.Просмотр работ, обсуждение.</w:t>
      </w:r>
    </w:p>
    <w:p w:rsid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>Все детские работы по возможности объединяются общей идеей, превращаются в общую игру, в которую каждый может поиграть.</w:t>
      </w:r>
    </w:p>
    <w:p w:rsidR="00E334CD" w:rsidRDefault="00E334CD" w:rsidP="00E334CD">
      <w:pPr>
        <w:jc w:val="both"/>
        <w:rPr>
          <w:szCs w:val="28"/>
        </w:rPr>
      </w:pPr>
    </w:p>
    <w:p w:rsidR="00E334CD" w:rsidRDefault="00E334CD" w:rsidP="00E334CD">
      <w:pPr>
        <w:jc w:val="center"/>
        <w:rPr>
          <w:b/>
          <w:sz w:val="28"/>
          <w:szCs w:val="28"/>
        </w:rPr>
      </w:pPr>
      <w:r w:rsidRPr="00E334CD">
        <w:rPr>
          <w:b/>
          <w:sz w:val="28"/>
          <w:szCs w:val="28"/>
        </w:rPr>
        <w:t>Организация занятий второго типа</w:t>
      </w:r>
      <w:r>
        <w:rPr>
          <w:b/>
          <w:sz w:val="28"/>
          <w:szCs w:val="28"/>
        </w:rPr>
        <w:t>.</w:t>
      </w:r>
    </w:p>
    <w:p w:rsidR="00E334CD" w:rsidRPr="00E334CD" w:rsidRDefault="00E334CD" w:rsidP="00E334CD">
      <w:pPr>
        <w:jc w:val="center"/>
        <w:rPr>
          <w:b/>
          <w:sz w:val="28"/>
          <w:szCs w:val="28"/>
        </w:rPr>
      </w:pPr>
    </w:p>
    <w:p w:rsid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 xml:space="preserve">Методика </w:t>
      </w:r>
      <w:r w:rsidRPr="00E334CD">
        <w:rPr>
          <w:b/>
          <w:szCs w:val="28"/>
        </w:rPr>
        <w:t xml:space="preserve">организации творческого занятия при конструировании объекта по замыслу </w:t>
      </w:r>
      <w:r w:rsidRPr="00E334CD">
        <w:rPr>
          <w:szCs w:val="28"/>
        </w:rPr>
        <w:tab/>
        <w:t>включает в себя прохождение нескольких</w:t>
      </w:r>
      <w:r w:rsidR="00A23421">
        <w:rPr>
          <w:szCs w:val="28"/>
        </w:rPr>
        <w:t xml:space="preserve"> </w:t>
      </w:r>
      <w:r w:rsidRPr="00E334CD">
        <w:rPr>
          <w:szCs w:val="28"/>
        </w:rPr>
        <w:t xml:space="preserve">этапов.                                                                                                                                     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>1.Постановка задачи: что мы хотим изобрести?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>2.Уточнение задачи: что должно «уметь» наше изобретение?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>Прежде чем приступать к решению задачи, необходимо ответить на вопросы:</w:t>
      </w:r>
    </w:p>
    <w:p w:rsidR="00E334CD" w:rsidRPr="00E334CD" w:rsidRDefault="00E334CD" w:rsidP="00AD4065">
      <w:pPr>
        <w:numPr>
          <w:ilvl w:val="0"/>
          <w:numId w:val="10"/>
        </w:numPr>
        <w:spacing w:after="200"/>
        <w:jc w:val="both"/>
        <w:rPr>
          <w:szCs w:val="28"/>
        </w:rPr>
      </w:pPr>
      <w:r w:rsidRPr="00E334CD">
        <w:rPr>
          <w:szCs w:val="28"/>
        </w:rPr>
        <w:t>Как можно играть с изобретением?</w:t>
      </w:r>
    </w:p>
    <w:p w:rsidR="00E334CD" w:rsidRPr="00E334CD" w:rsidRDefault="00E334CD" w:rsidP="00AD4065">
      <w:pPr>
        <w:numPr>
          <w:ilvl w:val="0"/>
          <w:numId w:val="10"/>
        </w:numPr>
        <w:spacing w:after="200"/>
        <w:jc w:val="both"/>
        <w:rPr>
          <w:szCs w:val="28"/>
        </w:rPr>
      </w:pPr>
      <w:r w:rsidRPr="00E334CD">
        <w:rPr>
          <w:szCs w:val="28"/>
        </w:rPr>
        <w:t xml:space="preserve">Каковы функциональные возможности и вариативность игры, конструктора? </w:t>
      </w:r>
    </w:p>
    <w:p w:rsidR="00E334CD" w:rsidRPr="00E334CD" w:rsidRDefault="00E334CD" w:rsidP="00AD4065">
      <w:pPr>
        <w:numPr>
          <w:ilvl w:val="0"/>
          <w:numId w:val="10"/>
        </w:numPr>
        <w:spacing w:after="200"/>
        <w:jc w:val="both"/>
        <w:rPr>
          <w:szCs w:val="28"/>
        </w:rPr>
      </w:pPr>
      <w:r w:rsidRPr="00E334CD">
        <w:rPr>
          <w:szCs w:val="28"/>
        </w:rPr>
        <w:t>Что демонстрирует изобретение? Какие способы игры предусматривает?</w:t>
      </w:r>
    </w:p>
    <w:p w:rsidR="00E334CD" w:rsidRPr="00E334CD" w:rsidRDefault="00E334CD" w:rsidP="00AD4065">
      <w:pPr>
        <w:jc w:val="both"/>
        <w:rPr>
          <w:szCs w:val="28"/>
        </w:rPr>
      </w:pPr>
      <w:r w:rsidRPr="00E334CD">
        <w:rPr>
          <w:szCs w:val="28"/>
        </w:rPr>
        <w:t>3.Решение задачи.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 xml:space="preserve">   Для простых задач — предложить варианты решения.  Для сложных задач — ответить на вопрос: «Из чего должно состоять наше изобретение и каков должен быть его принцип действия, чтобы оно «умело» делать то, что мы хотим от него   получить?»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 xml:space="preserve">4.Изготовление рабочего чертежа общего вида изобретения — проекта. 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>5.Изготовление   опытного образца.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>6.Испытание опытного образца.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>7.Коррекция чертежа и опытного образца.</w:t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>8.Испытание скорректированного опытного образца.</w:t>
      </w:r>
    </w:p>
    <w:p w:rsidR="00E334CD" w:rsidRPr="00E334CD" w:rsidRDefault="00E334CD" w:rsidP="00E334CD">
      <w:pPr>
        <w:jc w:val="both"/>
        <w:rPr>
          <w:szCs w:val="28"/>
        </w:rPr>
      </w:pP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t xml:space="preserve">      Во время работы целесообразно учитывать ряд моментов:</w:t>
      </w:r>
      <w:r w:rsidRPr="00E334CD">
        <w:rPr>
          <w:szCs w:val="28"/>
        </w:rPr>
        <w:tab/>
      </w:r>
    </w:p>
    <w:p w:rsidR="00E334CD" w:rsidRPr="00E334CD" w:rsidRDefault="00E334CD" w:rsidP="00E334CD">
      <w:pPr>
        <w:jc w:val="both"/>
        <w:rPr>
          <w:szCs w:val="28"/>
        </w:rPr>
      </w:pPr>
      <w:r w:rsidRPr="00E334CD">
        <w:rPr>
          <w:szCs w:val="28"/>
        </w:rPr>
        <w:lastRenderedPageBreak/>
        <w:t>-</w:t>
      </w:r>
      <w:r w:rsidRPr="00E334CD">
        <w:rPr>
          <w:szCs w:val="28"/>
        </w:rPr>
        <w:tab/>
        <w:t>Продолжительность и содержание занятия, степень участия взрослого корректируйте с учетом возраста детей;</w:t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-</w:t>
      </w:r>
      <w:r w:rsidRPr="00AD4065">
        <w:rPr>
          <w:szCs w:val="28"/>
        </w:rPr>
        <w:tab/>
        <w:t xml:space="preserve">Дети с ограниченными возможностями здоровья нуждаются в индивидуальной </w:t>
      </w:r>
      <w:r w:rsidR="00C776CB" w:rsidRPr="00AD4065">
        <w:rPr>
          <w:szCs w:val="28"/>
        </w:rPr>
        <w:t>методике; но</w:t>
      </w:r>
      <w:r w:rsidRPr="00AD4065">
        <w:rPr>
          <w:szCs w:val="28"/>
        </w:rPr>
        <w:t xml:space="preserve"> даже </w:t>
      </w:r>
      <w:r w:rsidR="00C776CB" w:rsidRPr="00AD4065">
        <w:rPr>
          <w:szCs w:val="28"/>
        </w:rPr>
        <w:t>простая демонстрация взрослым чего</w:t>
      </w:r>
      <w:r w:rsidRPr="00AD4065">
        <w:rPr>
          <w:szCs w:val="28"/>
        </w:rPr>
        <w:t xml:space="preserve">-либо интересного или удивительного </w:t>
      </w:r>
      <w:r w:rsidR="00C776CB" w:rsidRPr="00AD4065">
        <w:rPr>
          <w:szCs w:val="28"/>
        </w:rPr>
        <w:t>может быть</w:t>
      </w:r>
      <w:r w:rsidRPr="00AD4065">
        <w:rPr>
          <w:szCs w:val="28"/>
        </w:rPr>
        <w:t xml:space="preserve"> для них полезна;</w:t>
      </w:r>
      <w:r w:rsidRPr="00AD4065">
        <w:rPr>
          <w:szCs w:val="28"/>
        </w:rPr>
        <w:tab/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-</w:t>
      </w:r>
      <w:r w:rsidRPr="00AD4065">
        <w:rPr>
          <w:szCs w:val="28"/>
        </w:rPr>
        <w:tab/>
        <w:t>Ввести активный и уважительный диалог с детьми. Стараться задавать вопросы: «Как ты думаешь, если...», «А если сделать вот так, что будет?»;</w:t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«Что можно добавить в конструкцию?» и т.д. Внимательно выслушивать ответы детей индивидуально (даже самые неожиданные), не перебивать их, попросить других детей не мешать, когда отвечает их сверстник.</w:t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-</w:t>
      </w:r>
      <w:r w:rsidRPr="00AD4065">
        <w:rPr>
          <w:szCs w:val="28"/>
        </w:rPr>
        <w:tab/>
        <w:t xml:space="preserve">Если ребенок дал правильный ответ, попросите обосновать его. Если правильный ответ не получен, сами ответьте на вопрос, объясните </w:t>
      </w:r>
      <w:proofErr w:type="gramStart"/>
      <w:r w:rsidRPr="00AD4065">
        <w:rPr>
          <w:szCs w:val="28"/>
        </w:rPr>
        <w:t>непонятое</w:t>
      </w:r>
      <w:proofErr w:type="gramEnd"/>
      <w:r w:rsidRPr="00AD4065">
        <w:rPr>
          <w:szCs w:val="28"/>
        </w:rPr>
        <w:t>.</w:t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-</w:t>
      </w:r>
      <w:r w:rsidRPr="00AD4065">
        <w:rPr>
          <w:szCs w:val="28"/>
        </w:rPr>
        <w:tab/>
        <w:t>Во время групповых занятий уделять внимание каждому ребенку, следить за его психоэмоциональным состоянием, хвалить его интересные предложения и действия, гасить возможные конфликты между детьми, приучать выслушивать мнение сверстника.</w:t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-</w:t>
      </w:r>
      <w:r w:rsidRPr="00AD4065">
        <w:rPr>
          <w:szCs w:val="28"/>
        </w:rPr>
        <w:tab/>
        <w:t xml:space="preserve">Поддерживать интерес детей к творчеству, их любопытство и любознательность. Внимательно выслушивать предложения, не критиковать. Пусть они предлагают самые невероятные проекты, фантазируют, привыкают мыслить свободно, излагать свои идеи словами, а также в виде рисунков и моделей из конструктора. </w:t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-</w:t>
      </w:r>
      <w:r w:rsidRPr="00AD4065">
        <w:rPr>
          <w:szCs w:val="28"/>
        </w:rPr>
        <w:tab/>
        <w:t>После создания какой-либо модели попросить детей посмотреть на нее с разных сторон, под разным углом зрения, зарисовать ее.</w:t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-</w:t>
      </w:r>
      <w:r w:rsidRPr="00AD4065">
        <w:rPr>
          <w:szCs w:val="28"/>
        </w:rPr>
        <w:tab/>
        <w:t>Вводить понятие проекции — вид спереди, сбоку, сверху.</w:t>
      </w:r>
    </w:p>
    <w:p w:rsidR="00AD4065" w:rsidRPr="00AD4065" w:rsidRDefault="00AD4065" w:rsidP="00AD4065">
      <w:pPr>
        <w:jc w:val="both"/>
        <w:rPr>
          <w:szCs w:val="28"/>
        </w:rPr>
      </w:pPr>
      <w:r w:rsidRPr="00AD4065">
        <w:rPr>
          <w:szCs w:val="28"/>
        </w:rPr>
        <w:t>-</w:t>
      </w:r>
      <w:r w:rsidRPr="00AD4065">
        <w:rPr>
          <w:szCs w:val="28"/>
        </w:rPr>
        <w:tab/>
        <w:t>Если в группе нет достаточного количества коробок с конструктором, не следует ограничивать детскую деятельность и тем более отсчитывать детали для конструирования и выдавать детям половину. Лучше проводить работу малыми подгруппами.</w:t>
      </w:r>
    </w:p>
    <w:p w:rsidR="00AD4065" w:rsidRPr="00AD4065" w:rsidRDefault="00AD4065" w:rsidP="00AD4065">
      <w:pPr>
        <w:jc w:val="both"/>
        <w:rPr>
          <w:szCs w:val="28"/>
        </w:rPr>
      </w:pPr>
    </w:p>
    <w:p w:rsidR="00AD4065" w:rsidRPr="00AD4065" w:rsidRDefault="00AD4065" w:rsidP="00AD4065">
      <w:pPr>
        <w:jc w:val="both"/>
        <w:rPr>
          <w:szCs w:val="28"/>
        </w:rPr>
      </w:pPr>
    </w:p>
    <w:p w:rsidR="00AD4065" w:rsidRPr="00AD4065" w:rsidRDefault="00AD4065" w:rsidP="00AD4065">
      <w:pPr>
        <w:jc w:val="both"/>
        <w:rPr>
          <w:szCs w:val="28"/>
        </w:rPr>
      </w:pPr>
    </w:p>
    <w:p w:rsidR="00E334CD" w:rsidRPr="00E334CD" w:rsidRDefault="00E334CD" w:rsidP="00E334CD">
      <w:pPr>
        <w:jc w:val="both"/>
        <w:rPr>
          <w:szCs w:val="28"/>
        </w:rPr>
      </w:pPr>
    </w:p>
    <w:p w:rsidR="00E334CD" w:rsidRDefault="00E334CD" w:rsidP="00E334CD">
      <w:pPr>
        <w:spacing w:after="200" w:line="276" w:lineRule="auto"/>
        <w:rPr>
          <w:sz w:val="20"/>
          <w:szCs w:val="28"/>
          <w:lang w:eastAsia="en-US"/>
        </w:rPr>
      </w:pPr>
    </w:p>
    <w:p w:rsidR="00AD4065" w:rsidRDefault="00AD4065" w:rsidP="00E334CD">
      <w:pPr>
        <w:spacing w:after="200" w:line="276" w:lineRule="auto"/>
        <w:rPr>
          <w:sz w:val="20"/>
          <w:szCs w:val="28"/>
          <w:lang w:eastAsia="en-US"/>
        </w:rPr>
      </w:pPr>
    </w:p>
    <w:p w:rsidR="00AD4065" w:rsidRDefault="00AD4065" w:rsidP="00E334CD">
      <w:pPr>
        <w:spacing w:after="200" w:line="276" w:lineRule="auto"/>
        <w:rPr>
          <w:sz w:val="20"/>
          <w:szCs w:val="28"/>
          <w:lang w:eastAsia="en-US"/>
        </w:rPr>
      </w:pPr>
    </w:p>
    <w:p w:rsidR="00AD4065" w:rsidRDefault="003752F3" w:rsidP="00E334CD">
      <w:pPr>
        <w:spacing w:after="200" w:line="276" w:lineRule="auto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 </w:t>
      </w:r>
    </w:p>
    <w:p w:rsidR="003752F3" w:rsidRDefault="003752F3" w:rsidP="00E334CD">
      <w:pPr>
        <w:spacing w:after="200" w:line="276" w:lineRule="auto"/>
        <w:rPr>
          <w:sz w:val="20"/>
          <w:szCs w:val="28"/>
          <w:lang w:eastAsia="en-US"/>
        </w:rPr>
      </w:pPr>
    </w:p>
    <w:p w:rsidR="003752F3" w:rsidRDefault="003752F3" w:rsidP="00E334CD">
      <w:pPr>
        <w:spacing w:after="200" w:line="276" w:lineRule="auto"/>
        <w:rPr>
          <w:sz w:val="20"/>
          <w:szCs w:val="28"/>
          <w:lang w:eastAsia="en-US"/>
        </w:rPr>
      </w:pPr>
    </w:p>
    <w:p w:rsidR="003752F3" w:rsidRDefault="003752F3" w:rsidP="00E334CD">
      <w:pPr>
        <w:spacing w:after="200" w:line="276" w:lineRule="auto"/>
        <w:rPr>
          <w:sz w:val="20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AD4065">
        <w:rPr>
          <w:b/>
          <w:sz w:val="28"/>
          <w:szCs w:val="28"/>
          <w:lang w:eastAsia="en-US"/>
        </w:rPr>
        <w:lastRenderedPageBreak/>
        <w:t xml:space="preserve">Старшая группа. </w:t>
      </w:r>
    </w:p>
    <w:tbl>
      <w:tblPr>
        <w:tblW w:w="1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087"/>
        <w:gridCol w:w="1533"/>
        <w:gridCol w:w="6080"/>
        <w:gridCol w:w="3588"/>
      </w:tblGrid>
      <w:tr w:rsidR="00AD4065" w:rsidRPr="00AD4065" w:rsidTr="00AD4065">
        <w:trPr>
          <w:trHeight w:val="139"/>
        </w:trPr>
        <w:tc>
          <w:tcPr>
            <w:tcW w:w="154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Месяц</w:t>
            </w:r>
          </w:p>
        </w:tc>
        <w:tc>
          <w:tcPr>
            <w:tcW w:w="1087" w:type="dxa"/>
            <w:shd w:val="clear" w:color="auto" w:fill="auto"/>
          </w:tcPr>
          <w:p w:rsidR="00AD4065" w:rsidRPr="00AD4065" w:rsidRDefault="00AD4065" w:rsidP="00AD4065">
            <w:pPr>
              <w:ind w:left="42"/>
              <w:jc w:val="right"/>
              <w:rPr>
                <w:b/>
              </w:rPr>
            </w:pPr>
            <w:r w:rsidRPr="00AD4065">
              <w:rPr>
                <w:b/>
              </w:rPr>
              <w:t xml:space="preserve">Номер              </w:t>
            </w:r>
          </w:p>
          <w:p w:rsidR="00AD4065" w:rsidRPr="00AD4065" w:rsidRDefault="00AD4065" w:rsidP="00AD4065">
            <w:pPr>
              <w:jc w:val="right"/>
              <w:rPr>
                <w:b/>
              </w:rPr>
            </w:pPr>
            <w:r w:rsidRPr="00AD4065">
              <w:rPr>
                <w:b/>
              </w:rPr>
              <w:t>недели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Номер занятия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Программное содержание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Форма организации обучения</w:t>
            </w:r>
          </w:p>
        </w:tc>
      </w:tr>
      <w:tr w:rsidR="00AD4065" w:rsidRPr="00AD4065" w:rsidTr="00AD4065">
        <w:trPr>
          <w:trHeight w:val="396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Сентябрь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</w:t>
            </w:r>
          </w:p>
        </w:tc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Мониторинг</w:t>
            </w:r>
          </w:p>
        </w:tc>
      </w:tr>
      <w:tr w:rsidR="00AD4065" w:rsidRPr="00AD4065" w:rsidTr="00AD4065">
        <w:trPr>
          <w:trHeight w:val="132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</w:t>
            </w:r>
          </w:p>
        </w:tc>
        <w:tc>
          <w:tcPr>
            <w:tcW w:w="9668" w:type="dxa"/>
            <w:gridSpan w:val="2"/>
            <w:tcBorders>
              <w:top w:val="nil"/>
            </w:tcBorders>
            <w:shd w:val="clear" w:color="auto" w:fill="auto"/>
          </w:tcPr>
          <w:p w:rsidR="00AD4065" w:rsidRPr="00AD4065" w:rsidRDefault="00AD4065" w:rsidP="00AD4065"/>
        </w:tc>
      </w:tr>
      <w:tr w:rsidR="00AD4065" w:rsidRPr="00AD4065" w:rsidTr="00AD4065">
        <w:trPr>
          <w:trHeight w:val="276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pPr>
              <w:rPr>
                <w:lang w:eastAsia="en-US"/>
              </w:rPr>
            </w:pPr>
            <w:r w:rsidRPr="00AD4065">
              <w:rPr>
                <w:lang w:eastAsia="en-US"/>
              </w:rPr>
              <w:t xml:space="preserve">Вводное занятие. Основы работы с </w:t>
            </w:r>
            <w:proofErr w:type="spellStart"/>
            <w:r w:rsidRPr="00AD4065">
              <w:rPr>
                <w:lang w:eastAsia="en-US"/>
              </w:rPr>
              <w:t>ТехноЛаб</w:t>
            </w:r>
            <w:proofErr w:type="spellEnd"/>
            <w:r w:rsidRPr="00AD4065">
              <w:rPr>
                <w:lang w:eastAsia="en-US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/>
        </w:tc>
      </w:tr>
      <w:tr w:rsidR="00AD4065" w:rsidRPr="00AD4065" w:rsidTr="00AD4065">
        <w:trPr>
          <w:trHeight w:val="255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pPr>
              <w:rPr>
                <w:lang w:eastAsia="en-US"/>
              </w:rPr>
            </w:pPr>
            <w:r w:rsidRPr="00AD4065">
              <w:rPr>
                <w:lang w:eastAsia="en-US"/>
              </w:rPr>
              <w:t>Знакомство с образовательным конструктором.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165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pPr>
              <w:rPr>
                <w:lang w:eastAsia="en-US"/>
              </w:rPr>
            </w:pPr>
            <w:r w:rsidRPr="00AD4065">
              <w:rPr>
                <w:lang w:eastAsia="en-US"/>
              </w:rPr>
              <w:t>Знакомство с «первыми шагами»; конструирование модели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225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pPr>
              <w:rPr>
                <w:lang w:eastAsia="en-US"/>
              </w:rPr>
            </w:pPr>
            <w:r w:rsidRPr="00AD4065">
              <w:rPr>
                <w:iCs/>
              </w:rPr>
              <w:t>Создание</w:t>
            </w:r>
            <w:r w:rsidRPr="00AD4065">
              <w:rPr>
                <w:lang w:eastAsia="en-US"/>
              </w:rPr>
              <w:t xml:space="preserve"> простейшего робота, по инструкции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lang w:eastAsia="en-US"/>
              </w:rPr>
              <w:t xml:space="preserve"> пчелы.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5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пчелы.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Октябрь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9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миксера.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10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миксера.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11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фотоаппарата.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9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12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фотоаппарата.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13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ветряной мельницы.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14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ветряной мельницы.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15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подводной лодки.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78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16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подводной лодки.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rPr>
                <w:b/>
              </w:rPr>
            </w:pPr>
            <w:r w:rsidRPr="00AD4065">
              <w:rPr>
                <w:b/>
              </w:rPr>
              <w:t xml:space="preserve">             Ноябрь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9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17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лебедя.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18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лебедя.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10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19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коалы.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20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коалы.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21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белки.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22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белки.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562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12</w:t>
            </w: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lastRenderedPageBreak/>
              <w:t>23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пингвина.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98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24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пингвина. </w:t>
            </w:r>
          </w:p>
        </w:tc>
        <w:tc>
          <w:tcPr>
            <w:tcW w:w="3588" w:type="dxa"/>
            <w:shd w:val="clear" w:color="auto" w:fill="auto"/>
          </w:tcPr>
          <w:p w:rsidR="00AD4065" w:rsidRDefault="00AD4065" w:rsidP="00AD4065">
            <w:r w:rsidRPr="00AD4065">
              <w:t>Конструирование по модели</w:t>
            </w:r>
          </w:p>
          <w:p w:rsidR="00AD4065" w:rsidRPr="00AD4065" w:rsidRDefault="00AD4065" w:rsidP="00AD4065"/>
        </w:tc>
      </w:tr>
      <w:tr w:rsidR="00AD4065" w:rsidRPr="00AD4065" w:rsidTr="00AD4065">
        <w:trPr>
          <w:trHeight w:val="28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</w:t>
            </w: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25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45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26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Декабрь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27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велосипеда.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28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велосипеда.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15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29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танка.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407"/>
        </w:trPr>
        <w:tc>
          <w:tcPr>
            <w:tcW w:w="1546" w:type="dxa"/>
            <w:vMerge/>
            <w:tcBorders>
              <w:bottom w:val="nil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30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танка.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16</w:t>
            </w: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31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32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33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гаража для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Каркасное конструирование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34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гаража для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Каркасное конструирование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right="113"/>
              <w:jc w:val="center"/>
              <w:rPr>
                <w:b/>
              </w:rPr>
            </w:pPr>
            <w:r w:rsidRPr="00AD4065">
              <w:rPr>
                <w:b/>
              </w:rPr>
              <w:t xml:space="preserve">Январь 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35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легкового автомобиля.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36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легкового автомобиля.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19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37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гаража для легкового автомобиля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Каркасное конструирование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38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гаража для легкового автомобиля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Каркасное конструирование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39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грузовика.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40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грузовика.</w:t>
            </w:r>
          </w:p>
        </w:tc>
        <w:tc>
          <w:tcPr>
            <w:tcW w:w="3588" w:type="dxa"/>
            <w:shd w:val="clear" w:color="auto" w:fill="auto"/>
          </w:tcPr>
          <w:p w:rsidR="00AD4065" w:rsidRDefault="00AD4065" w:rsidP="00AD4065">
            <w:r w:rsidRPr="00AD4065">
              <w:t>Конструирование по наглядным схемам</w:t>
            </w:r>
          </w:p>
          <w:p w:rsidR="009D1949" w:rsidRPr="00AD4065" w:rsidRDefault="009D1949" w:rsidP="00AD4065"/>
        </w:tc>
      </w:tr>
      <w:tr w:rsidR="00AD4065" w:rsidRPr="00AD4065" w:rsidTr="00AD4065">
        <w:trPr>
          <w:trHeight w:val="320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 xml:space="preserve">                  Февраль</w:t>
            </w:r>
          </w:p>
          <w:p w:rsidR="00AD4065" w:rsidRPr="00AD4065" w:rsidRDefault="00AD4065" w:rsidP="00AD4065">
            <w:pPr>
              <w:ind w:left="113" w:right="113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21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41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самоходных санок.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42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самоходных санок.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22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43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бульдозера.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44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бульдозера.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23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45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самолета.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46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самолета.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24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47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  кролика.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48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  кролика.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Март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25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49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черепахи.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7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50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черепахи.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26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51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брахиозавра.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52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брахиозавра.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27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53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трицератопса.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54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трицератопса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28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55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оленя.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56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оленя.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Апрель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29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57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proofErr w:type="spellStart"/>
            <w:r w:rsidRPr="00AD4065">
              <w:rPr>
                <w:iCs/>
              </w:rPr>
              <w:t>Создание</w:t>
            </w:r>
            <w:r w:rsidRPr="00AD4065">
              <w:rPr>
                <w:lang w:eastAsia="en-US"/>
              </w:rPr>
              <w:t>краба</w:t>
            </w:r>
            <w:proofErr w:type="spellEnd"/>
            <w:r w:rsidRPr="00AD4065">
              <w:rPr>
                <w:lang w:eastAsia="en-US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58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proofErr w:type="spellStart"/>
            <w:r w:rsidRPr="00AD4065">
              <w:rPr>
                <w:iCs/>
              </w:rPr>
              <w:t>Создание</w:t>
            </w:r>
            <w:r w:rsidRPr="00AD4065">
              <w:rPr>
                <w:lang w:eastAsia="en-US"/>
              </w:rPr>
              <w:t>краба</w:t>
            </w:r>
            <w:proofErr w:type="spellEnd"/>
            <w:r w:rsidRPr="00AD4065">
              <w:rPr>
                <w:lang w:eastAsia="en-US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30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59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муравья.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34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60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муравья.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31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61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стрекозы.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теме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62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стрекозы.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теме</w:t>
            </w:r>
          </w:p>
        </w:tc>
      </w:tr>
      <w:tr w:rsidR="00AD4065" w:rsidRPr="00AD4065" w:rsidTr="00AD4065">
        <w:trPr>
          <w:trHeight w:val="42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32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63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бабочки.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64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бабочки.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rPr>
                <w:b/>
              </w:rPr>
            </w:pPr>
            <w:r w:rsidRPr="00AD4065">
              <w:rPr>
                <w:b/>
              </w:rPr>
              <w:t xml:space="preserve">                                                Май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33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65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t>Игра «Угадай мою модель»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66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t>Игра «Угадай мою модель»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34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67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колесного робота специального назначения.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68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колесного робота специального назначения. 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35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69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27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70</w:t>
            </w:r>
          </w:p>
        </w:tc>
        <w:tc>
          <w:tcPr>
            <w:tcW w:w="6080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27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36</w:t>
            </w:r>
          </w:p>
        </w:tc>
        <w:tc>
          <w:tcPr>
            <w:tcW w:w="1533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71</w:t>
            </w:r>
          </w:p>
        </w:tc>
        <w:tc>
          <w:tcPr>
            <w:tcW w:w="9668" w:type="dxa"/>
            <w:gridSpan w:val="2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</w:pPr>
            <w:r w:rsidRPr="00AD4065">
              <w:rPr>
                <w:b/>
              </w:rPr>
              <w:t>Мониторинг</w:t>
            </w:r>
          </w:p>
        </w:tc>
      </w:tr>
      <w:tr w:rsidR="00AD4065" w:rsidRPr="00AD4065" w:rsidTr="00AD4065">
        <w:trPr>
          <w:trHeight w:val="390"/>
        </w:trPr>
        <w:tc>
          <w:tcPr>
            <w:tcW w:w="1546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72</w:t>
            </w:r>
          </w:p>
        </w:tc>
        <w:tc>
          <w:tcPr>
            <w:tcW w:w="9668" w:type="dxa"/>
            <w:gridSpan w:val="2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</w:tr>
    </w:tbl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3507E6" w:rsidRDefault="003507E6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3507E6" w:rsidRDefault="003507E6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3507E6" w:rsidRDefault="003507E6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Подготовительная группа.</w:t>
      </w:r>
    </w:p>
    <w:tbl>
      <w:tblPr>
        <w:tblW w:w="1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087"/>
        <w:gridCol w:w="1536"/>
        <w:gridCol w:w="6105"/>
        <w:gridCol w:w="3596"/>
      </w:tblGrid>
      <w:tr w:rsidR="00AD4065" w:rsidRPr="00AD4065" w:rsidTr="00AD4065">
        <w:trPr>
          <w:trHeight w:val="139"/>
        </w:trPr>
        <w:tc>
          <w:tcPr>
            <w:tcW w:w="1510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Месяц</w:t>
            </w:r>
          </w:p>
        </w:tc>
        <w:tc>
          <w:tcPr>
            <w:tcW w:w="1087" w:type="dxa"/>
            <w:shd w:val="clear" w:color="auto" w:fill="auto"/>
          </w:tcPr>
          <w:p w:rsidR="00AD4065" w:rsidRPr="00AD4065" w:rsidRDefault="00AD4065" w:rsidP="00AD4065">
            <w:pPr>
              <w:ind w:left="42"/>
              <w:jc w:val="right"/>
              <w:rPr>
                <w:b/>
              </w:rPr>
            </w:pPr>
            <w:r w:rsidRPr="00AD4065">
              <w:rPr>
                <w:b/>
              </w:rPr>
              <w:t xml:space="preserve">Номер              </w:t>
            </w:r>
          </w:p>
          <w:p w:rsidR="00AD4065" w:rsidRPr="00AD4065" w:rsidRDefault="00AD4065" w:rsidP="00AD4065">
            <w:pPr>
              <w:jc w:val="right"/>
              <w:rPr>
                <w:b/>
              </w:rPr>
            </w:pPr>
            <w:r w:rsidRPr="00AD4065">
              <w:rPr>
                <w:b/>
              </w:rPr>
              <w:t>недели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Номер занятия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Программное содержание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Форма организации обучения</w:t>
            </w:r>
          </w:p>
        </w:tc>
      </w:tr>
      <w:tr w:rsidR="00AD4065" w:rsidRPr="00AD4065" w:rsidTr="00AD4065">
        <w:trPr>
          <w:trHeight w:val="396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Сентябрь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</w:t>
            </w:r>
          </w:p>
        </w:tc>
        <w:tc>
          <w:tcPr>
            <w:tcW w:w="9701" w:type="dxa"/>
            <w:gridSpan w:val="2"/>
            <w:tcBorders>
              <w:bottom w:val="nil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Мониторинг</w:t>
            </w:r>
          </w:p>
        </w:tc>
      </w:tr>
      <w:tr w:rsidR="00AD4065" w:rsidRPr="00AD4065" w:rsidTr="00AD4065">
        <w:trPr>
          <w:trHeight w:val="274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</w:t>
            </w:r>
          </w:p>
        </w:tc>
        <w:tc>
          <w:tcPr>
            <w:tcW w:w="9701" w:type="dxa"/>
            <w:gridSpan w:val="2"/>
            <w:tcBorders>
              <w:top w:val="nil"/>
            </w:tcBorders>
            <w:shd w:val="clear" w:color="auto" w:fill="auto"/>
          </w:tcPr>
          <w:p w:rsidR="00AD4065" w:rsidRPr="00AD4065" w:rsidRDefault="00AD4065" w:rsidP="00AD4065"/>
        </w:tc>
      </w:tr>
      <w:tr w:rsidR="00AD4065" w:rsidRPr="00AD4065" w:rsidTr="00AD4065">
        <w:trPr>
          <w:trHeight w:val="276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pPr>
              <w:rPr>
                <w:lang w:eastAsia="en-US"/>
              </w:rPr>
            </w:pPr>
            <w:r w:rsidRPr="00AD4065">
              <w:rPr>
                <w:lang w:eastAsia="en-US"/>
              </w:rPr>
              <w:t xml:space="preserve">Вводное занятие. Основы работы с </w:t>
            </w:r>
            <w:proofErr w:type="spellStart"/>
            <w:r w:rsidRPr="00AD4065">
              <w:rPr>
                <w:lang w:eastAsia="en-US"/>
              </w:rPr>
              <w:t>ТехноЛаб</w:t>
            </w:r>
            <w:proofErr w:type="spellEnd"/>
            <w:r w:rsidRPr="00AD4065">
              <w:rPr>
                <w:lang w:eastAsia="en-US"/>
              </w:rPr>
              <w:t>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/>
        </w:tc>
      </w:tr>
      <w:tr w:rsidR="00AD4065" w:rsidRPr="00AD4065" w:rsidTr="00AD4065">
        <w:trPr>
          <w:trHeight w:val="255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pPr>
              <w:rPr>
                <w:lang w:eastAsia="en-US"/>
              </w:rPr>
            </w:pPr>
            <w:r w:rsidRPr="00AD4065">
              <w:rPr>
                <w:lang w:eastAsia="en-US"/>
              </w:rPr>
              <w:t>Способы передачи движения. Понятия о редукторах.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165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Игровые автоматические устройства.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225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Игровые автоматические устройства.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таракана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325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таракана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Октябрь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9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в виде любого реального животного.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10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в виде любого реального животного.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11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жука-рогача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91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12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pPr>
              <w:rPr>
                <w:iCs/>
              </w:rPr>
            </w:pPr>
            <w:r>
              <w:rPr>
                <w:iCs/>
              </w:rPr>
              <w:t>Создание робота жука-рогача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</w:t>
            </w:r>
            <w:r>
              <w:t xml:space="preserve"> замыслу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13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гусеничного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14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гусеничного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15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модели мельницы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78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16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модели мельницы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rPr>
                <w:b/>
              </w:rPr>
            </w:pPr>
            <w:r w:rsidRPr="00AD4065">
              <w:rPr>
                <w:b/>
              </w:rPr>
              <w:t xml:space="preserve">             Ноябрь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9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17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колесного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18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колесного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19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жука-водомерки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20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жука-водомерки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21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усатого жука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22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усатого жука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17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12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23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по условию.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406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по условию.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28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13</w:t>
            </w:r>
          </w:p>
          <w:p w:rsidR="00AD4065" w:rsidRPr="00AD4065" w:rsidRDefault="00AD4065" w:rsidP="00AD4065">
            <w:pPr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25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жука-броненосца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</w:t>
            </w:r>
            <w:r>
              <w:t>слу</w:t>
            </w:r>
          </w:p>
        </w:tc>
      </w:tr>
      <w:tr w:rsidR="00AD4065" w:rsidRPr="00AD4065" w:rsidTr="00AD4065">
        <w:trPr>
          <w:trHeight w:val="1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26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жука-броненосца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lastRenderedPageBreak/>
              <w:t>Декабрь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14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27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Игра «Угадай мою модель»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28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Игра «Угадай мою модель»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15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29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 xml:space="preserve">Создание </w:t>
            </w:r>
            <w:proofErr w:type="spellStart"/>
            <w:r w:rsidRPr="00AD4065">
              <w:rPr>
                <w:iCs/>
              </w:rPr>
              <w:t>роботзайца</w:t>
            </w:r>
            <w:proofErr w:type="spellEnd"/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407"/>
        </w:trPr>
        <w:tc>
          <w:tcPr>
            <w:tcW w:w="1510" w:type="dxa"/>
            <w:vMerge/>
            <w:tcBorders>
              <w:bottom w:val="nil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30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 xml:space="preserve">Создание </w:t>
            </w:r>
            <w:proofErr w:type="spellStart"/>
            <w:r w:rsidRPr="00AD4065">
              <w:rPr>
                <w:iCs/>
              </w:rPr>
              <w:t>роботзайца</w:t>
            </w:r>
            <w:proofErr w:type="spellEnd"/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16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31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робота-спасателя.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32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робота-спасателя.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17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33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Каркасное конструирование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34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Каркасное конструирование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right="113"/>
              <w:jc w:val="center"/>
              <w:rPr>
                <w:b/>
              </w:rPr>
            </w:pPr>
            <w:r w:rsidRPr="00AD4065">
              <w:rPr>
                <w:b/>
              </w:rPr>
              <w:t xml:space="preserve">Январь 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18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35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bCs/>
                <w:iCs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36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bCs/>
                <w:iCs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19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37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</w:t>
            </w:r>
            <w:proofErr w:type="spellStart"/>
            <w:r w:rsidRPr="00AD4065">
              <w:t>беспилотника</w:t>
            </w:r>
            <w:proofErr w:type="spellEnd"/>
            <w:r w:rsidRPr="00AD4065">
              <w:t>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38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</w:t>
            </w:r>
            <w:proofErr w:type="spellStart"/>
            <w:r w:rsidRPr="00AD4065">
              <w:t>беспилотника</w:t>
            </w:r>
            <w:proofErr w:type="spellEnd"/>
            <w:r w:rsidRPr="00AD4065">
              <w:t>.</w:t>
            </w:r>
          </w:p>
          <w:p w:rsidR="00AD4065" w:rsidRPr="00AD4065" w:rsidRDefault="00AD4065" w:rsidP="00AD4065"/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условию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39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тюленя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40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тюленя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 xml:space="preserve">                  Февраль</w:t>
            </w:r>
          </w:p>
          <w:p w:rsidR="00AD4065" w:rsidRPr="00AD4065" w:rsidRDefault="00AD4065" w:rsidP="00AD4065">
            <w:pPr>
              <w:ind w:left="113" w:right="113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21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41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исследователя.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42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исследователя.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22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43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слона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44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слона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модели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23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45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персонажей сказки «Три медведя»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46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персонажей сказки «Три медведя»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24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47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животных и жилищ леса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48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животных и жилищ леса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Март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25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49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7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50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26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51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модели робота «Пятиминутка»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34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52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модели робота «Пятиминутка»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27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53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 xml:space="preserve"> Игра «Домик для животного»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54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 xml:space="preserve"> Игра «Домик для животного»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28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55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 xml:space="preserve"> Создание моделей собак и кошек по образцу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56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 xml:space="preserve"> Создание моделей собак и кошек по образцу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наглядным схемам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Апрель</w:t>
            </w: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29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57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</w:t>
            </w:r>
            <w:proofErr w:type="spellStart"/>
            <w:r w:rsidRPr="00AD4065">
              <w:t>четырехногого</w:t>
            </w:r>
            <w:proofErr w:type="spellEnd"/>
            <w:r w:rsidRPr="00AD4065">
              <w:t xml:space="preserve"> робота.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58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</w:t>
            </w:r>
            <w:proofErr w:type="spellStart"/>
            <w:r w:rsidRPr="00AD4065">
              <w:t>четырехногого</w:t>
            </w:r>
            <w:proofErr w:type="spellEnd"/>
            <w:r w:rsidRPr="00AD4065">
              <w:t xml:space="preserve"> робота.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30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59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шестиногого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34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60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шестиногого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31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61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птиц по образцу и замыслу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теме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62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птиц по образцу и замыслу 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теме</w:t>
            </w:r>
          </w:p>
        </w:tc>
      </w:tr>
      <w:tr w:rsidR="00AD4065" w:rsidRPr="00AD4065" w:rsidTr="00AD4065">
        <w:trPr>
          <w:trHeight w:val="42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32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63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64</w:t>
            </w:r>
          </w:p>
          <w:p w:rsidR="00AD4065" w:rsidRPr="00AD4065" w:rsidRDefault="00AD4065" w:rsidP="00AD4065">
            <w:pPr>
              <w:rPr>
                <w:b/>
              </w:rPr>
            </w:pP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образцу</w:t>
            </w:r>
          </w:p>
        </w:tc>
      </w:tr>
      <w:tr w:rsidR="00AD4065" w:rsidRPr="00AD4065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AD4065" w:rsidRDefault="00AD4065" w:rsidP="00AD4065">
            <w:pPr>
              <w:ind w:right="113"/>
              <w:jc w:val="center"/>
              <w:rPr>
                <w:b/>
              </w:rPr>
            </w:pPr>
          </w:p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  <w:r w:rsidRPr="00AD4065">
              <w:rPr>
                <w:b/>
              </w:rPr>
              <w:t>Май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33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65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божьей коровки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66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 xml:space="preserve"> Создание робота божьей коровки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334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34</w:t>
            </w:r>
          </w:p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67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кузнечика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теме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68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кузнечика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теме</w:t>
            </w:r>
          </w:p>
        </w:tc>
      </w:tr>
      <w:tr w:rsidR="00AD4065" w:rsidRPr="00AD4065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35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69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27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70</w:t>
            </w:r>
          </w:p>
        </w:tc>
        <w:tc>
          <w:tcPr>
            <w:tcW w:w="6105" w:type="dxa"/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AD4065" w:rsidRDefault="00AD4065" w:rsidP="00AD4065">
            <w:r w:rsidRPr="00AD4065">
              <w:t>Конструирование по замыслу</w:t>
            </w:r>
          </w:p>
        </w:tc>
      </w:tr>
      <w:tr w:rsidR="00AD4065" w:rsidRPr="00AD4065" w:rsidTr="00AD4065">
        <w:trPr>
          <w:trHeight w:val="480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36</w:t>
            </w:r>
          </w:p>
        </w:tc>
        <w:tc>
          <w:tcPr>
            <w:tcW w:w="1536" w:type="dxa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71</w:t>
            </w:r>
          </w:p>
        </w:tc>
        <w:tc>
          <w:tcPr>
            <w:tcW w:w="9701" w:type="dxa"/>
            <w:gridSpan w:val="2"/>
            <w:vMerge w:val="restart"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Мониторинг</w:t>
            </w:r>
          </w:p>
        </w:tc>
      </w:tr>
      <w:tr w:rsidR="00AD4065" w:rsidRPr="00AD4065" w:rsidTr="00AD4065">
        <w:trPr>
          <w:trHeight w:val="425"/>
        </w:trPr>
        <w:tc>
          <w:tcPr>
            <w:tcW w:w="1510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72</w:t>
            </w:r>
          </w:p>
        </w:tc>
        <w:tc>
          <w:tcPr>
            <w:tcW w:w="9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</w:p>
        </w:tc>
      </w:tr>
    </w:tbl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121AA9" w:rsidRDefault="00121AA9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121AA9" w:rsidRDefault="00121AA9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121AA9" w:rsidRDefault="00121AA9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23421" w:rsidRDefault="00A23421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9D1949" w:rsidRDefault="009D1949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3. </w:t>
      </w:r>
      <w:r w:rsidRPr="009D1949">
        <w:rPr>
          <w:b/>
          <w:sz w:val="28"/>
          <w:szCs w:val="28"/>
          <w:lang w:eastAsia="en-US"/>
        </w:rPr>
        <w:t>Организационно-педагогические условия реализации Программы</w:t>
      </w:r>
      <w:r>
        <w:rPr>
          <w:b/>
          <w:sz w:val="28"/>
          <w:szCs w:val="28"/>
          <w:lang w:eastAsia="en-US"/>
        </w:rPr>
        <w:t>.</w:t>
      </w:r>
    </w:p>
    <w:p w:rsidR="009D1949" w:rsidRDefault="009D1949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3.1. </w:t>
      </w:r>
      <w:r w:rsidRPr="009D1949">
        <w:rPr>
          <w:b/>
          <w:sz w:val="28"/>
          <w:szCs w:val="28"/>
          <w:lang w:eastAsia="en-US"/>
        </w:rPr>
        <w:t>Учебный план</w:t>
      </w:r>
      <w:r>
        <w:rPr>
          <w:b/>
          <w:sz w:val="28"/>
          <w:szCs w:val="28"/>
          <w:lang w:eastAsia="en-US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6204"/>
        <w:gridCol w:w="1912"/>
        <w:gridCol w:w="2024"/>
        <w:gridCol w:w="1742"/>
        <w:gridCol w:w="1407"/>
      </w:tblGrid>
      <w:tr w:rsidR="009B0996" w:rsidTr="009B0996">
        <w:tc>
          <w:tcPr>
            <w:tcW w:w="1271" w:type="dxa"/>
          </w:tcPr>
          <w:p w:rsidR="009B0996" w:rsidRPr="009D1949" w:rsidRDefault="009B0996" w:rsidP="009B0996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обучения</w:t>
            </w:r>
          </w:p>
        </w:tc>
        <w:tc>
          <w:tcPr>
            <w:tcW w:w="6204" w:type="dxa"/>
          </w:tcPr>
          <w:p w:rsidR="009B0996" w:rsidRPr="009D1949" w:rsidRDefault="009B0996" w:rsidP="009B0996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1912" w:type="dxa"/>
          </w:tcPr>
          <w:p w:rsidR="009B0996" w:rsidRDefault="009B0996" w:rsidP="009B0996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0996">
              <w:rPr>
                <w:b/>
                <w:szCs w:val="28"/>
                <w:lang w:eastAsia="en-US"/>
              </w:rPr>
              <w:t>Кол-во детей в группе</w:t>
            </w:r>
          </w:p>
        </w:tc>
        <w:tc>
          <w:tcPr>
            <w:tcW w:w="2024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Длительность занятия (минуты)</w:t>
            </w:r>
          </w:p>
        </w:tc>
        <w:tc>
          <w:tcPr>
            <w:tcW w:w="1742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1407" w:type="dxa"/>
          </w:tcPr>
          <w:p w:rsidR="009B0996" w:rsidRDefault="009B0996" w:rsidP="009B0996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Кол-во занятий в месяц, год</w:t>
            </w:r>
          </w:p>
        </w:tc>
      </w:tr>
      <w:tr w:rsidR="009B0996" w:rsidTr="009B0996">
        <w:trPr>
          <w:trHeight w:val="1246"/>
        </w:trPr>
        <w:tc>
          <w:tcPr>
            <w:tcW w:w="1271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>1 год</w:t>
            </w:r>
          </w:p>
        </w:tc>
        <w:tc>
          <w:tcPr>
            <w:tcW w:w="6204" w:type="dxa"/>
          </w:tcPr>
          <w:p w:rsidR="009B0996" w:rsidRPr="009B0996" w:rsidRDefault="009B0996" w:rsidP="009B099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B0996">
              <w:rPr>
                <w:lang w:eastAsia="en-US"/>
              </w:rPr>
              <w:t>Дополнительная общеобразовательная программа дошкольного образования интеллектуально-познавательной направленности «Робототехника» с детьми 5-7 лет</w:t>
            </w:r>
          </w:p>
        </w:tc>
        <w:tc>
          <w:tcPr>
            <w:tcW w:w="1912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>10</w:t>
            </w:r>
          </w:p>
        </w:tc>
        <w:tc>
          <w:tcPr>
            <w:tcW w:w="2024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 xml:space="preserve">25 </w:t>
            </w:r>
          </w:p>
        </w:tc>
        <w:tc>
          <w:tcPr>
            <w:tcW w:w="1742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>2</w:t>
            </w:r>
          </w:p>
        </w:tc>
        <w:tc>
          <w:tcPr>
            <w:tcW w:w="1407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>8/72</w:t>
            </w:r>
          </w:p>
        </w:tc>
      </w:tr>
      <w:tr w:rsidR="009B0996" w:rsidTr="009B0996">
        <w:trPr>
          <w:trHeight w:val="1323"/>
        </w:trPr>
        <w:tc>
          <w:tcPr>
            <w:tcW w:w="1271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lang w:eastAsia="en-US"/>
              </w:rPr>
            </w:pPr>
            <w:r w:rsidRPr="009B0996">
              <w:rPr>
                <w:lang w:eastAsia="en-US"/>
              </w:rPr>
              <w:t>2 год</w:t>
            </w:r>
          </w:p>
        </w:tc>
        <w:tc>
          <w:tcPr>
            <w:tcW w:w="6204" w:type="dxa"/>
          </w:tcPr>
          <w:p w:rsidR="009B0996" w:rsidRPr="009B0996" w:rsidRDefault="009B0996" w:rsidP="009D1949">
            <w:pPr>
              <w:spacing w:after="200" w:line="276" w:lineRule="auto"/>
              <w:rPr>
                <w:lang w:eastAsia="en-US"/>
              </w:rPr>
            </w:pPr>
            <w:r w:rsidRPr="009B0996">
              <w:rPr>
                <w:lang w:eastAsia="en-US"/>
              </w:rPr>
              <w:t>Дополнительная общеобразовательная программа дошкольного образования интеллектуально-познавательной направленности «Робототехника» с детьми 5-7 лет</w:t>
            </w:r>
          </w:p>
        </w:tc>
        <w:tc>
          <w:tcPr>
            <w:tcW w:w="1912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>10</w:t>
            </w:r>
          </w:p>
        </w:tc>
        <w:tc>
          <w:tcPr>
            <w:tcW w:w="2024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>30</w:t>
            </w:r>
          </w:p>
        </w:tc>
        <w:tc>
          <w:tcPr>
            <w:tcW w:w="1742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>2</w:t>
            </w:r>
          </w:p>
        </w:tc>
        <w:tc>
          <w:tcPr>
            <w:tcW w:w="1407" w:type="dxa"/>
          </w:tcPr>
          <w:p w:rsidR="009B0996" w:rsidRPr="009B0996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9B0996">
              <w:rPr>
                <w:szCs w:val="28"/>
                <w:lang w:eastAsia="en-US"/>
              </w:rPr>
              <w:t>8/72</w:t>
            </w:r>
          </w:p>
        </w:tc>
      </w:tr>
    </w:tbl>
    <w:p w:rsidR="009D1949" w:rsidRDefault="009D1949" w:rsidP="009D1949">
      <w:pPr>
        <w:spacing w:after="200" w:line="276" w:lineRule="auto"/>
        <w:rPr>
          <w:b/>
          <w:sz w:val="28"/>
          <w:szCs w:val="28"/>
          <w:lang w:eastAsia="en-US"/>
        </w:rPr>
      </w:pPr>
    </w:p>
    <w:p w:rsidR="009D1949" w:rsidRDefault="009D1949" w:rsidP="009D1949">
      <w:pPr>
        <w:spacing w:after="200" w:line="276" w:lineRule="auto"/>
        <w:rPr>
          <w:b/>
          <w:sz w:val="28"/>
          <w:szCs w:val="28"/>
          <w:lang w:eastAsia="en-US"/>
        </w:rPr>
      </w:pPr>
    </w:p>
    <w:p w:rsidR="009D1949" w:rsidRDefault="009D1949" w:rsidP="009D1949">
      <w:pPr>
        <w:spacing w:after="200" w:line="276" w:lineRule="auto"/>
        <w:rPr>
          <w:b/>
          <w:sz w:val="28"/>
          <w:szCs w:val="28"/>
          <w:lang w:eastAsia="en-US"/>
        </w:rPr>
      </w:pPr>
    </w:p>
    <w:p w:rsidR="009D1949" w:rsidRDefault="009D1949" w:rsidP="009D1949">
      <w:pPr>
        <w:spacing w:after="200" w:line="276" w:lineRule="auto"/>
        <w:rPr>
          <w:b/>
          <w:sz w:val="28"/>
          <w:szCs w:val="28"/>
          <w:lang w:eastAsia="en-US"/>
        </w:rPr>
      </w:pPr>
    </w:p>
    <w:p w:rsidR="009D1949" w:rsidRDefault="009D1949" w:rsidP="009D1949">
      <w:pPr>
        <w:spacing w:after="200" w:line="276" w:lineRule="auto"/>
        <w:rPr>
          <w:b/>
          <w:sz w:val="28"/>
          <w:szCs w:val="28"/>
          <w:lang w:eastAsia="en-US"/>
        </w:rPr>
      </w:pPr>
    </w:p>
    <w:p w:rsidR="009D1949" w:rsidRDefault="009D1949" w:rsidP="009D1949">
      <w:pPr>
        <w:spacing w:after="200" w:line="276" w:lineRule="auto"/>
        <w:rPr>
          <w:b/>
          <w:sz w:val="28"/>
          <w:szCs w:val="28"/>
          <w:lang w:eastAsia="en-US"/>
        </w:rPr>
      </w:pPr>
    </w:p>
    <w:p w:rsidR="00121AA9" w:rsidRDefault="00121AA9" w:rsidP="009D1949">
      <w:pPr>
        <w:spacing w:after="200" w:line="276" w:lineRule="auto"/>
        <w:rPr>
          <w:b/>
          <w:sz w:val="28"/>
          <w:szCs w:val="28"/>
          <w:lang w:eastAsia="en-US"/>
        </w:rPr>
      </w:pPr>
    </w:p>
    <w:p w:rsidR="009D1949" w:rsidRDefault="009B0996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3.2. </w:t>
      </w:r>
      <w:r w:rsidRPr="009B0996">
        <w:rPr>
          <w:b/>
          <w:sz w:val="28"/>
          <w:szCs w:val="28"/>
          <w:lang w:eastAsia="en-US"/>
        </w:rPr>
        <w:t>Календарный учебный график</w:t>
      </w:r>
      <w:r>
        <w:rPr>
          <w:b/>
          <w:sz w:val="28"/>
          <w:szCs w:val="28"/>
          <w:lang w:eastAsia="en-US"/>
        </w:rPr>
        <w:t>.</w:t>
      </w:r>
    </w:p>
    <w:p w:rsidR="00AD4065" w:rsidRDefault="00AD4065" w:rsidP="00AD406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Старшая группа.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"/>
        <w:gridCol w:w="1437"/>
        <w:gridCol w:w="1406"/>
        <w:gridCol w:w="1331"/>
        <w:gridCol w:w="1453"/>
        <w:gridCol w:w="1327"/>
        <w:gridCol w:w="6"/>
        <w:gridCol w:w="1380"/>
        <w:gridCol w:w="933"/>
        <w:gridCol w:w="1362"/>
        <w:gridCol w:w="872"/>
      </w:tblGrid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Тема</w:t>
            </w:r>
          </w:p>
        </w:tc>
        <w:tc>
          <w:tcPr>
            <w:tcW w:w="1437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Сентябрь</w:t>
            </w:r>
          </w:p>
        </w:tc>
        <w:tc>
          <w:tcPr>
            <w:tcW w:w="1406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Октябрь</w:t>
            </w:r>
          </w:p>
        </w:tc>
        <w:tc>
          <w:tcPr>
            <w:tcW w:w="1331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Ноябрь</w:t>
            </w:r>
          </w:p>
        </w:tc>
        <w:tc>
          <w:tcPr>
            <w:tcW w:w="1453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Декабрь</w:t>
            </w:r>
          </w:p>
        </w:tc>
        <w:tc>
          <w:tcPr>
            <w:tcW w:w="1327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Январь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Февраль</w:t>
            </w:r>
          </w:p>
        </w:tc>
        <w:tc>
          <w:tcPr>
            <w:tcW w:w="933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Март</w:t>
            </w:r>
          </w:p>
        </w:tc>
        <w:tc>
          <w:tcPr>
            <w:tcW w:w="1362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Апрель</w:t>
            </w:r>
          </w:p>
        </w:tc>
        <w:tc>
          <w:tcPr>
            <w:tcW w:w="872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Май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</w:rPr>
            </w:pPr>
            <w:r w:rsidRPr="00AD4065">
              <w:t>Мониторинг</w:t>
            </w:r>
          </w:p>
        </w:tc>
        <w:tc>
          <w:tcPr>
            <w:tcW w:w="1437" w:type="dxa"/>
            <w:shd w:val="clear" w:color="auto" w:fill="auto"/>
          </w:tcPr>
          <w:p w:rsidR="00AD4065" w:rsidRPr="009D1949" w:rsidRDefault="00AD4065" w:rsidP="00AD4065">
            <w:pPr>
              <w:rPr>
                <w:b/>
                <w:szCs w:val="28"/>
              </w:rPr>
            </w:pPr>
            <w:r w:rsidRPr="009D1949">
              <w:rPr>
                <w:b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9D1949" w:rsidRDefault="00AD4065" w:rsidP="00AD4065">
            <w:pPr>
              <w:rPr>
                <w:szCs w:val="28"/>
              </w:rPr>
            </w:pPr>
            <w:r w:rsidRPr="009D1949">
              <w:rPr>
                <w:szCs w:val="28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9D1949" w:rsidRDefault="00AD4065" w:rsidP="00AD4065">
            <w:pPr>
              <w:rPr>
                <w:szCs w:val="28"/>
              </w:rPr>
            </w:pPr>
            <w:r w:rsidRPr="009D1949">
              <w:rPr>
                <w:szCs w:val="28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9D1949" w:rsidRDefault="00AD4065" w:rsidP="00AD4065">
            <w:pPr>
              <w:rPr>
                <w:szCs w:val="28"/>
              </w:rPr>
            </w:pPr>
            <w:r w:rsidRPr="009D1949">
              <w:rPr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9D1949" w:rsidRDefault="00AD4065" w:rsidP="00AD4065">
            <w:pPr>
              <w:rPr>
                <w:szCs w:val="28"/>
              </w:rPr>
            </w:pPr>
            <w:r w:rsidRPr="009D1949">
              <w:rPr>
                <w:szCs w:val="28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9D1949" w:rsidRDefault="00AD4065" w:rsidP="00AD4065">
            <w:pPr>
              <w:rPr>
                <w:szCs w:val="28"/>
              </w:rPr>
            </w:pPr>
            <w:r w:rsidRPr="009D1949">
              <w:rPr>
                <w:szCs w:val="2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9D1949" w:rsidRDefault="00AD4065" w:rsidP="00AD4065">
            <w:pPr>
              <w:rPr>
                <w:szCs w:val="28"/>
              </w:rPr>
            </w:pPr>
            <w:r w:rsidRPr="009D1949">
              <w:rPr>
                <w:szCs w:val="28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9D1949" w:rsidRDefault="00AD4065" w:rsidP="00AD4065">
            <w:pPr>
              <w:rPr>
                <w:szCs w:val="28"/>
              </w:rPr>
            </w:pPr>
            <w:r w:rsidRPr="009D1949">
              <w:rPr>
                <w:szCs w:val="28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9D1949" w:rsidRDefault="00AD4065" w:rsidP="00AD4065">
            <w:pPr>
              <w:rPr>
                <w:szCs w:val="28"/>
              </w:rPr>
            </w:pPr>
            <w:r w:rsidRPr="009D1949">
              <w:rPr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eastAsia="en-US"/>
              </w:rPr>
            </w:pPr>
            <w:r w:rsidRPr="00AD4065">
              <w:rPr>
                <w:szCs w:val="28"/>
                <w:lang w:eastAsia="en-US"/>
              </w:rPr>
              <w:t xml:space="preserve">Вводное занятие. Основы работы с </w:t>
            </w:r>
            <w:proofErr w:type="spellStart"/>
            <w:r w:rsidRPr="00AD4065">
              <w:rPr>
                <w:szCs w:val="28"/>
                <w:lang w:eastAsia="en-US"/>
              </w:rPr>
              <w:t>ТехноЛаб</w:t>
            </w:r>
            <w:proofErr w:type="spellEnd"/>
            <w:r w:rsidRPr="00AD4065">
              <w:rPr>
                <w:szCs w:val="28"/>
                <w:lang w:eastAsia="en-US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eastAsia="en-US"/>
              </w:rPr>
            </w:pPr>
            <w:r w:rsidRPr="00AD4065">
              <w:rPr>
                <w:szCs w:val="28"/>
                <w:lang w:eastAsia="en-US"/>
              </w:rPr>
              <w:t>Знакомство с образовательным конструктором.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eastAsia="en-US"/>
              </w:rPr>
            </w:pPr>
            <w:r w:rsidRPr="00AD4065">
              <w:rPr>
                <w:szCs w:val="28"/>
                <w:lang w:eastAsia="en-US"/>
              </w:rPr>
              <w:t>Знакомство с «первыми шагами»; конструирование модели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rPr>
          <w:trHeight w:val="1425"/>
        </w:trPr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eastAsia="en-US"/>
              </w:rPr>
            </w:pPr>
            <w:r w:rsidRPr="00AD4065">
              <w:rPr>
                <w:szCs w:val="28"/>
                <w:lang w:eastAsia="en-US"/>
              </w:rPr>
              <w:t>Собираем простейшего робота, по инструкции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rPr>
          <w:trHeight w:val="495"/>
        </w:trPr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eastAsia="en-US"/>
              </w:rPr>
            </w:pPr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  <w:lang w:eastAsia="en-US"/>
              </w:rPr>
              <w:t xml:space="preserve"> пчелы.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миксера.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фотоаппарата.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ветряной мельницы. 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подводной лодки.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лебедя.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коалы.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белки.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</w:rPr>
            </w:pPr>
            <w:r w:rsidRPr="00AD4065">
              <w:rPr>
                <w:iCs/>
              </w:rPr>
              <w:lastRenderedPageBreak/>
              <w:t>Создание</w:t>
            </w:r>
            <w:r w:rsidRPr="00AD4065">
              <w:rPr>
                <w:szCs w:val="28"/>
              </w:rPr>
              <w:t xml:space="preserve"> пингвина. 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</w:rPr>
              <w:t>Самостоятельная творческая работа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велосипеда.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танка.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автобуса.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гаража для автобуса.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легкового автомобиля.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гаража для легкового автомобиля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грузовика.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самоходных санок.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бульдозера.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самолета.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</w:rPr>
            </w:pPr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  кролика.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черепахи.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брахиозавра.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</w:rPr>
            </w:pPr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трицератопса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оленя.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roofErr w:type="spellStart"/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  <w:lang w:eastAsia="en-US"/>
              </w:rPr>
              <w:t>краба</w:t>
            </w:r>
            <w:proofErr w:type="spellEnd"/>
            <w:r w:rsidRPr="00AD4065">
              <w:rPr>
                <w:szCs w:val="28"/>
                <w:lang w:eastAsia="en-US"/>
              </w:rPr>
              <w:t>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муравья.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стрекозы.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бабочки.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t>Игра «Угадай мою модель»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rPr>
                <w:szCs w:val="28"/>
              </w:rPr>
              <w:t xml:space="preserve"> колесного робота специального назначения.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</w:rPr>
            </w:pPr>
            <w:r w:rsidRPr="00AD4065">
              <w:lastRenderedPageBreak/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</w:rPr>
            </w:pPr>
            <w:r w:rsidRPr="00AD4065">
              <w:t>Мониторинг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szCs w:val="28"/>
                <w:lang w:val="en-US"/>
              </w:rPr>
            </w:pPr>
            <w:r w:rsidRPr="00AD4065">
              <w:rPr>
                <w:szCs w:val="28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2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Итого занятий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szCs w:val="28"/>
                <w:lang w:val="en-US"/>
              </w:rPr>
            </w:pPr>
            <w:r w:rsidRPr="00AD4065">
              <w:rPr>
                <w:b/>
                <w:szCs w:val="28"/>
                <w:lang w:val="en-US"/>
              </w:rPr>
              <w:t>8</w:t>
            </w:r>
          </w:p>
        </w:tc>
      </w:tr>
      <w:tr w:rsidR="00AD4065" w:rsidRPr="00AD4065" w:rsidTr="00AD4065">
        <w:trPr>
          <w:trHeight w:val="22"/>
        </w:trPr>
        <w:tc>
          <w:tcPr>
            <w:tcW w:w="14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right"/>
              <w:rPr>
                <w:b/>
                <w:szCs w:val="28"/>
              </w:rPr>
            </w:pPr>
            <w:r w:rsidRPr="00AD4065">
              <w:rPr>
                <w:b/>
                <w:szCs w:val="28"/>
              </w:rPr>
              <w:t>72 занятия</w:t>
            </w:r>
          </w:p>
        </w:tc>
      </w:tr>
    </w:tbl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8F038F" w:rsidRDefault="008F038F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8F038F" w:rsidRDefault="008F038F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8F038F" w:rsidRDefault="008F038F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9B0996" w:rsidRDefault="009B0996" w:rsidP="00AD406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D4065" w:rsidRDefault="00AD4065" w:rsidP="00AD406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Подготовительная группа.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"/>
        <w:gridCol w:w="1437"/>
        <w:gridCol w:w="1406"/>
        <w:gridCol w:w="1331"/>
        <w:gridCol w:w="1453"/>
        <w:gridCol w:w="1327"/>
        <w:gridCol w:w="6"/>
        <w:gridCol w:w="1380"/>
        <w:gridCol w:w="933"/>
        <w:gridCol w:w="1362"/>
        <w:gridCol w:w="872"/>
      </w:tblGrid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proofErr w:type="spellStart"/>
            <w:r w:rsidRPr="00AD4065">
              <w:rPr>
                <w:b/>
                <w:lang w:val="en-US"/>
              </w:rPr>
              <w:t>Тема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Сентябрь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Октябрь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Ноябрь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Декабрь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Январь</w:t>
            </w:r>
            <w:proofErr w:type="spellEnd"/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Февраль</w:t>
            </w:r>
            <w:proofErr w:type="spellEnd"/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Март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Апрель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proofErr w:type="spellStart"/>
            <w:r w:rsidRPr="00AD4065">
              <w:rPr>
                <w:b/>
                <w:lang w:val="en-US"/>
              </w:rPr>
              <w:t>Май</w:t>
            </w:r>
            <w:proofErr w:type="spellEnd"/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t>Мониторинг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eastAsia="en-US"/>
              </w:rPr>
            </w:pPr>
            <w:r w:rsidRPr="00AD4065">
              <w:rPr>
                <w:lang w:eastAsia="en-US"/>
              </w:rPr>
              <w:t xml:space="preserve">Вводное занятие. Основы работы с </w:t>
            </w:r>
            <w:proofErr w:type="spellStart"/>
            <w:r w:rsidRPr="00AD4065">
              <w:rPr>
                <w:lang w:eastAsia="en-US"/>
              </w:rPr>
              <w:t>ТехноЛаб</w:t>
            </w:r>
            <w:proofErr w:type="spellEnd"/>
            <w:r w:rsidRPr="00AD4065">
              <w:rPr>
                <w:lang w:eastAsia="en-US"/>
              </w:rPr>
              <w:t>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eastAsia="en-US"/>
              </w:rPr>
            </w:pPr>
            <w:r w:rsidRPr="00AD4065">
              <w:rPr>
                <w:lang w:eastAsia="en-US"/>
              </w:rPr>
              <w:t>Способы передачи движения. Понятия о редукторах.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iCs/>
              </w:rPr>
              <w:t>Игровые автоматические устройства.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iCs/>
              </w:rPr>
              <w:t>Создание робота таракана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в виде любого реального животного.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0C385E" w:rsidRDefault="00AD4065" w:rsidP="00AD4065">
            <w:pPr>
              <w:rPr>
                <w:iCs/>
                <w:lang w:val="en-US"/>
              </w:rPr>
            </w:pPr>
            <w:r w:rsidRPr="00AD4065">
              <w:rPr>
                <w:iCs/>
              </w:rPr>
              <w:t>Создание робота жука-рогача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гусеничного робота специального назначения.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модели мельницы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колесного робота специального назначения.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iCs/>
              </w:rPr>
              <w:t>Создание робота жука-водомерки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i/>
              </w:rPr>
            </w:pPr>
            <w:r w:rsidRPr="00AD4065">
              <w:rPr>
                <w:iCs/>
              </w:rPr>
              <w:t>Создание робота усатого жука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iCs/>
              </w:rPr>
              <w:t>Создание</w:t>
            </w:r>
            <w:r w:rsidRPr="00AD4065">
              <w:t xml:space="preserve"> робота по </w:t>
            </w:r>
            <w:r w:rsidRPr="00AD4065">
              <w:lastRenderedPageBreak/>
              <w:t>условию.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lastRenderedPageBreak/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9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iCs/>
              </w:rPr>
              <w:lastRenderedPageBreak/>
              <w:t>Создание робота жука-броненосца</w:t>
            </w:r>
          </w:p>
        </w:tc>
        <w:tc>
          <w:tcPr>
            <w:tcW w:w="143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shd w:val="clear" w:color="auto" w:fill="auto"/>
          </w:tcPr>
          <w:p w:rsidR="00AD4065" w:rsidRPr="00AD4065" w:rsidRDefault="00AD4065" w:rsidP="00AD4065">
            <w:r w:rsidRPr="00AD4065">
              <w:t>Игра «Угадай мою модель»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 xml:space="preserve">Создание </w:t>
            </w:r>
            <w:proofErr w:type="spellStart"/>
            <w:r w:rsidRPr="00AD4065">
              <w:rPr>
                <w:iCs/>
              </w:rPr>
              <w:t>роботзайца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робота-спасателя.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bCs/>
                <w:iCs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</w:t>
            </w:r>
            <w:proofErr w:type="spellStart"/>
            <w:r w:rsidRPr="00AD4065">
              <w:t>беспилотника</w:t>
            </w:r>
            <w:proofErr w:type="spellEnd"/>
            <w:r w:rsidRPr="00AD4065">
              <w:t>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тюленя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робота исследователя.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слона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персонажей сказки «Три медведя»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животных и жилищ леса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модели робота «Пятиминутка»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lastRenderedPageBreak/>
              <w:t>Игра «Домик для животного»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t>Создание моделей собак и кошек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</w:t>
            </w:r>
            <w:proofErr w:type="spellStart"/>
            <w:r w:rsidRPr="00AD4065">
              <w:t>четырехногого</w:t>
            </w:r>
            <w:proofErr w:type="spellEnd"/>
            <w:r w:rsidRPr="00AD4065">
              <w:t xml:space="preserve">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шестиногого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</w:t>
            </w:r>
            <w:r w:rsidRPr="00AD4065">
              <w:t xml:space="preserve"> птиц по образцу и замыслу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-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божьей коровки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rPr>
                <w:iCs/>
              </w:rPr>
              <w:t>Создание робота кузнечика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</w:tr>
      <w:tr w:rsidR="00AD4065" w:rsidRPr="00AD4065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r w:rsidRPr="00AD4065">
              <w:t>Мониторинг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lang w:val="en-US"/>
              </w:rPr>
            </w:pPr>
            <w:r w:rsidRPr="00AD4065">
              <w:rPr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  <w:lang w:val="en-US"/>
              </w:rPr>
            </w:pPr>
            <w:r w:rsidRPr="00AD4065">
              <w:rPr>
                <w:b/>
                <w:lang w:val="en-US"/>
              </w:rPr>
              <w:t>2</w:t>
            </w:r>
          </w:p>
        </w:tc>
      </w:tr>
      <w:tr w:rsidR="00AD4065" w:rsidRPr="00AD4065" w:rsidTr="00AD406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rPr>
                <w:b/>
              </w:rPr>
            </w:pPr>
            <w:r w:rsidRPr="00AD4065">
              <w:rPr>
                <w:b/>
              </w:rPr>
              <w:t>Итого занятий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center"/>
              <w:rPr>
                <w:b/>
              </w:rPr>
            </w:pPr>
            <w:r w:rsidRPr="00AD4065">
              <w:rPr>
                <w:b/>
              </w:rPr>
              <w:t>8</w:t>
            </w:r>
          </w:p>
        </w:tc>
      </w:tr>
      <w:tr w:rsidR="00AD4065" w:rsidRPr="00AD4065" w:rsidTr="00AD4065">
        <w:trPr>
          <w:trHeight w:val="22"/>
        </w:trPr>
        <w:tc>
          <w:tcPr>
            <w:tcW w:w="14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AD4065" w:rsidRDefault="00AD4065" w:rsidP="00AD4065">
            <w:pPr>
              <w:jc w:val="right"/>
              <w:rPr>
                <w:b/>
              </w:rPr>
            </w:pPr>
            <w:r w:rsidRPr="00AD4065">
              <w:rPr>
                <w:b/>
              </w:rPr>
              <w:t>72 занятия</w:t>
            </w:r>
          </w:p>
        </w:tc>
      </w:tr>
    </w:tbl>
    <w:p w:rsidR="00AD4065" w:rsidRDefault="00AD4065" w:rsidP="00AD406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5B4129" w:rsidRDefault="005B4129" w:rsidP="00AD406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5B4129" w:rsidRDefault="005B4129" w:rsidP="00AD406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5B4129" w:rsidRDefault="005B4129" w:rsidP="00AD406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0C385E" w:rsidRDefault="009B0996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3.3. </w:t>
      </w:r>
      <w:r w:rsidRPr="009B0996">
        <w:rPr>
          <w:b/>
          <w:sz w:val="28"/>
          <w:szCs w:val="28"/>
          <w:lang w:eastAsia="en-US"/>
        </w:rPr>
        <w:t>Расписание занятий</w:t>
      </w:r>
      <w:r>
        <w:rPr>
          <w:b/>
          <w:sz w:val="28"/>
          <w:szCs w:val="28"/>
          <w:lang w:eastAsia="en-US"/>
        </w:rPr>
        <w:t>.</w:t>
      </w:r>
    </w:p>
    <w:tbl>
      <w:tblPr>
        <w:tblStyle w:val="a8"/>
        <w:tblW w:w="0" w:type="auto"/>
        <w:tblInd w:w="1366" w:type="dxa"/>
        <w:tblLook w:val="04A0" w:firstRow="1" w:lastRow="0" w:firstColumn="1" w:lastColumn="0" w:noHBand="0" w:noVBand="1"/>
      </w:tblPr>
      <w:tblGrid>
        <w:gridCol w:w="2250"/>
        <w:gridCol w:w="2848"/>
        <w:gridCol w:w="1985"/>
        <w:gridCol w:w="2410"/>
      </w:tblGrid>
      <w:tr w:rsidR="009773A7" w:rsidRPr="00C776CB" w:rsidTr="009773A7">
        <w:tc>
          <w:tcPr>
            <w:tcW w:w="5098" w:type="dxa"/>
            <w:gridSpan w:val="2"/>
          </w:tcPr>
          <w:p w:rsidR="009773A7" w:rsidRPr="00C776CB" w:rsidRDefault="009773A7" w:rsidP="009773A7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C776CB">
              <w:rPr>
                <w:szCs w:val="28"/>
                <w:lang w:eastAsia="en-US"/>
              </w:rPr>
              <w:t>Старшая группа</w:t>
            </w:r>
          </w:p>
        </w:tc>
        <w:tc>
          <w:tcPr>
            <w:tcW w:w="4395" w:type="dxa"/>
            <w:gridSpan w:val="2"/>
          </w:tcPr>
          <w:p w:rsidR="009773A7" w:rsidRPr="00C776CB" w:rsidRDefault="009773A7" w:rsidP="009773A7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C776CB">
              <w:rPr>
                <w:szCs w:val="28"/>
                <w:lang w:eastAsia="en-US"/>
              </w:rPr>
              <w:t>Подготовительная группа</w:t>
            </w:r>
          </w:p>
        </w:tc>
      </w:tr>
      <w:tr w:rsidR="009773A7" w:rsidRPr="00C776CB" w:rsidTr="009773A7">
        <w:tc>
          <w:tcPr>
            <w:tcW w:w="2250" w:type="dxa"/>
          </w:tcPr>
          <w:p w:rsidR="009773A7" w:rsidRPr="00C776CB" w:rsidRDefault="005B4129" w:rsidP="009773A7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Понедельник</w:t>
            </w:r>
          </w:p>
        </w:tc>
        <w:tc>
          <w:tcPr>
            <w:tcW w:w="2848" w:type="dxa"/>
          </w:tcPr>
          <w:p w:rsidR="009773A7" w:rsidRPr="00C776CB" w:rsidRDefault="009773A7" w:rsidP="009773A7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C776CB">
              <w:rPr>
                <w:szCs w:val="28"/>
                <w:lang w:eastAsia="en-US"/>
              </w:rPr>
              <w:t>16:45-17:10</w:t>
            </w:r>
          </w:p>
        </w:tc>
        <w:tc>
          <w:tcPr>
            <w:tcW w:w="1985" w:type="dxa"/>
          </w:tcPr>
          <w:p w:rsidR="009773A7" w:rsidRPr="00C776CB" w:rsidRDefault="009773A7" w:rsidP="009773A7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C776CB">
              <w:rPr>
                <w:szCs w:val="28"/>
                <w:lang w:eastAsia="en-US"/>
              </w:rPr>
              <w:t>Понедельник</w:t>
            </w:r>
          </w:p>
        </w:tc>
        <w:tc>
          <w:tcPr>
            <w:tcW w:w="2410" w:type="dxa"/>
          </w:tcPr>
          <w:p w:rsidR="009773A7" w:rsidRPr="00C776CB" w:rsidRDefault="009773A7" w:rsidP="009773A7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C776CB">
              <w:rPr>
                <w:szCs w:val="28"/>
                <w:lang w:eastAsia="en-US"/>
              </w:rPr>
              <w:t>16:45-17:10</w:t>
            </w:r>
          </w:p>
        </w:tc>
      </w:tr>
      <w:tr w:rsidR="009773A7" w:rsidRPr="00C776CB" w:rsidTr="009773A7">
        <w:tc>
          <w:tcPr>
            <w:tcW w:w="2250" w:type="dxa"/>
          </w:tcPr>
          <w:p w:rsidR="009773A7" w:rsidRPr="00C776CB" w:rsidRDefault="009773A7" w:rsidP="009773A7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C776CB">
              <w:rPr>
                <w:szCs w:val="28"/>
                <w:lang w:eastAsia="en-US"/>
              </w:rPr>
              <w:t>Четверг</w:t>
            </w:r>
          </w:p>
        </w:tc>
        <w:tc>
          <w:tcPr>
            <w:tcW w:w="2848" w:type="dxa"/>
          </w:tcPr>
          <w:p w:rsidR="009773A7" w:rsidRPr="00C776CB" w:rsidRDefault="009773A7" w:rsidP="009773A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76CB">
              <w:rPr>
                <w:szCs w:val="28"/>
                <w:lang w:eastAsia="en-US"/>
              </w:rPr>
              <w:t>16:45-17:10</w:t>
            </w:r>
          </w:p>
        </w:tc>
        <w:tc>
          <w:tcPr>
            <w:tcW w:w="1985" w:type="dxa"/>
          </w:tcPr>
          <w:p w:rsidR="009773A7" w:rsidRPr="00C776CB" w:rsidRDefault="005B4129" w:rsidP="009773A7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Четверг</w:t>
            </w:r>
          </w:p>
        </w:tc>
        <w:tc>
          <w:tcPr>
            <w:tcW w:w="2410" w:type="dxa"/>
          </w:tcPr>
          <w:p w:rsidR="009773A7" w:rsidRPr="00C776CB" w:rsidRDefault="009773A7" w:rsidP="009773A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76CB">
              <w:rPr>
                <w:szCs w:val="28"/>
                <w:lang w:eastAsia="en-US"/>
              </w:rPr>
              <w:t>16:45-17:10</w:t>
            </w:r>
          </w:p>
        </w:tc>
      </w:tr>
    </w:tbl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3.4. </w:t>
      </w:r>
      <w:r w:rsidRPr="009773A7">
        <w:rPr>
          <w:b/>
          <w:sz w:val="28"/>
          <w:szCs w:val="28"/>
          <w:lang w:eastAsia="en-US"/>
        </w:rPr>
        <w:t>Обеспеченность методическими материалами и средствами</w:t>
      </w:r>
      <w:r>
        <w:rPr>
          <w:b/>
          <w:sz w:val="28"/>
          <w:szCs w:val="28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9773A7" w:rsidRPr="009773A7" w:rsidTr="00A23421">
        <w:tc>
          <w:tcPr>
            <w:tcW w:w="4503" w:type="dxa"/>
            <w:shd w:val="clear" w:color="auto" w:fill="auto"/>
          </w:tcPr>
          <w:p w:rsidR="009773A7" w:rsidRPr="009773A7" w:rsidRDefault="009773A7" w:rsidP="00A23421">
            <w:r w:rsidRPr="009773A7">
              <w:t>Наименования дополнительной общеобразовательной программы дошкольного образования</w:t>
            </w:r>
          </w:p>
        </w:tc>
        <w:tc>
          <w:tcPr>
            <w:tcW w:w="10283" w:type="dxa"/>
            <w:shd w:val="clear" w:color="auto" w:fill="auto"/>
          </w:tcPr>
          <w:p w:rsidR="009773A7" w:rsidRPr="009773A7" w:rsidRDefault="009773A7" w:rsidP="00A23421">
            <w:r w:rsidRPr="009773A7">
              <w:t>Дополнительная общеобразовательная программа дошкольного образования интеллектуально-познавательной направленности «Робототехни</w:t>
            </w:r>
            <w:r w:rsidR="005B4129">
              <w:t>ка» Автор составитель: Кольцова  П</w:t>
            </w:r>
            <w:r w:rsidRPr="009773A7">
              <w:t>.А.</w:t>
            </w:r>
          </w:p>
        </w:tc>
      </w:tr>
      <w:tr w:rsidR="009773A7" w:rsidRPr="009773A7" w:rsidTr="00A23421">
        <w:tc>
          <w:tcPr>
            <w:tcW w:w="14786" w:type="dxa"/>
            <w:gridSpan w:val="2"/>
            <w:shd w:val="clear" w:color="auto" w:fill="auto"/>
          </w:tcPr>
          <w:p w:rsidR="009773A7" w:rsidRPr="009773A7" w:rsidRDefault="009773A7" w:rsidP="00A23421">
            <w:pPr>
              <w:jc w:val="center"/>
              <w:rPr>
                <w:b/>
              </w:rPr>
            </w:pPr>
            <w:r w:rsidRPr="009773A7">
              <w:rPr>
                <w:b/>
              </w:rPr>
              <w:t>Программн</w:t>
            </w:r>
            <w:proofErr w:type="gramStart"/>
            <w:r w:rsidRPr="009773A7">
              <w:rPr>
                <w:b/>
              </w:rPr>
              <w:t>о-</w:t>
            </w:r>
            <w:proofErr w:type="gramEnd"/>
            <w:r w:rsidRPr="009773A7">
              <w:rPr>
                <w:b/>
              </w:rPr>
              <w:t xml:space="preserve"> методическое обеспечение программы, средства обучения</w:t>
            </w:r>
          </w:p>
        </w:tc>
      </w:tr>
      <w:tr w:rsidR="009773A7" w:rsidRPr="009773A7" w:rsidTr="00A23421">
        <w:tc>
          <w:tcPr>
            <w:tcW w:w="4503" w:type="dxa"/>
            <w:shd w:val="clear" w:color="auto" w:fill="auto"/>
          </w:tcPr>
          <w:p w:rsidR="009773A7" w:rsidRPr="009773A7" w:rsidRDefault="009773A7" w:rsidP="00A23421">
            <w:r w:rsidRPr="009773A7">
              <w:t>Методические обеспечение (учебно-методические пособия, практические пособия и т. д.)</w:t>
            </w:r>
          </w:p>
        </w:tc>
        <w:tc>
          <w:tcPr>
            <w:tcW w:w="10283" w:type="dxa"/>
            <w:shd w:val="clear" w:color="auto" w:fill="auto"/>
          </w:tcPr>
          <w:p w:rsidR="009773A7" w:rsidRPr="009773A7" w:rsidRDefault="009773A7" w:rsidP="00A23421">
            <w:r w:rsidRPr="009773A7">
              <w:t xml:space="preserve">Конструирование роботов с детьми. Методические рекомендации для организации занятий: образовательной робототехнический модуль (предварительный уровень):5-7 лет. ФГОС ДО/ Д.А. Каширин, А.А. Каширина. </w:t>
            </w:r>
            <w:proofErr w:type="gramStart"/>
            <w:r w:rsidRPr="009773A7">
              <w:t>–М</w:t>
            </w:r>
            <w:proofErr w:type="gramEnd"/>
            <w:r w:rsidRPr="009773A7">
              <w:t xml:space="preserve">.: Издательство «Экзамен», 2015. -120с. </w:t>
            </w:r>
          </w:p>
          <w:p w:rsidR="009773A7" w:rsidRPr="009773A7" w:rsidRDefault="009773A7" w:rsidP="00A23421">
            <w:r w:rsidRPr="009773A7">
              <w:t>Методическое пособие ФГОС ДО, комплексно-тематическое планирование примерной основной образовательной программы дошкольного образования «ДОШКОЛКА</w:t>
            </w:r>
            <w:proofErr w:type="gramStart"/>
            <w:r w:rsidRPr="009773A7">
              <w:t>.Р</w:t>
            </w:r>
            <w:proofErr w:type="gramEnd"/>
            <w:r w:rsidRPr="009773A7">
              <w:t>У».</w:t>
            </w:r>
          </w:p>
        </w:tc>
      </w:tr>
      <w:tr w:rsidR="009773A7" w:rsidRPr="009773A7" w:rsidTr="00A23421">
        <w:tc>
          <w:tcPr>
            <w:tcW w:w="4503" w:type="dxa"/>
            <w:shd w:val="clear" w:color="auto" w:fill="auto"/>
          </w:tcPr>
          <w:p w:rsidR="009773A7" w:rsidRPr="009773A7" w:rsidRDefault="009773A7" w:rsidP="00A23421">
            <w:r w:rsidRPr="009773A7">
              <w:t>Наглядно-дидактические пособия, альбомы, игры</w:t>
            </w:r>
          </w:p>
        </w:tc>
        <w:tc>
          <w:tcPr>
            <w:tcW w:w="10283" w:type="dxa"/>
            <w:shd w:val="clear" w:color="auto" w:fill="auto"/>
          </w:tcPr>
          <w:p w:rsidR="009773A7" w:rsidRPr="009773A7" w:rsidRDefault="009773A7" w:rsidP="00A23421">
            <w:r w:rsidRPr="009773A7">
              <w:t>Мультимедиа    система (ноутбук, проектор, экран), детали для конструирования по технологическим картам, наглядный материал.</w:t>
            </w:r>
          </w:p>
          <w:p w:rsidR="009773A7" w:rsidRPr="009773A7" w:rsidRDefault="009773A7" w:rsidP="00A23421">
            <w:r w:rsidRPr="009773A7">
              <w:t>Образовательный робототехнический модуль.</w:t>
            </w:r>
          </w:p>
        </w:tc>
      </w:tr>
    </w:tbl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E93CFC" w:rsidRDefault="00E93CFC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3.5.</w:t>
      </w:r>
      <w:r w:rsidRPr="009773A7">
        <w:rPr>
          <w:b/>
          <w:sz w:val="28"/>
          <w:szCs w:val="28"/>
          <w:lang w:eastAsia="en-US"/>
        </w:rPr>
        <w:t>Описание материально-технического обеспечения Программы</w:t>
      </w:r>
      <w:r>
        <w:rPr>
          <w:b/>
          <w:sz w:val="28"/>
          <w:szCs w:val="28"/>
          <w:lang w:eastAsia="en-US"/>
        </w:rPr>
        <w:t>.</w:t>
      </w:r>
    </w:p>
    <w:p w:rsidR="009773A7" w:rsidRPr="009773A7" w:rsidRDefault="009773A7" w:rsidP="009773A7">
      <w:pPr>
        <w:rPr>
          <w:spacing w:val="3"/>
        </w:rPr>
      </w:pPr>
      <w:r w:rsidRPr="009773A7">
        <w:rPr>
          <w:spacing w:val="3"/>
        </w:rPr>
        <w:t>В состав образовательного модуля «Предварительный уровень» входит восемь базовых робототехнических наборов, предназначенных для оснащения ими рабочих мест в образовательных учреждениях дошкольного образования.</w:t>
      </w:r>
    </w:p>
    <w:p w:rsidR="009773A7" w:rsidRPr="009773A7" w:rsidRDefault="009773A7" w:rsidP="009773A7">
      <w:pPr>
        <w:rPr>
          <w:spacing w:val="3"/>
        </w:rPr>
      </w:pPr>
      <w:r w:rsidRPr="009773A7">
        <w:rPr>
          <w:spacing w:val="3"/>
        </w:rPr>
        <w:t xml:space="preserve">   Каждый из наборов содержит электродвигатель, кнопочный пост и батарейный отсек, с помощью которых можно сконструировать множество различных подвижных моделей.</w:t>
      </w:r>
    </w:p>
    <w:p w:rsidR="009773A7" w:rsidRPr="009773A7" w:rsidRDefault="009773A7" w:rsidP="009773A7">
      <w:pPr>
        <w:rPr>
          <w:spacing w:val="3"/>
        </w:rPr>
      </w:pPr>
      <w:r w:rsidRPr="009773A7">
        <w:rPr>
          <w:spacing w:val="3"/>
        </w:rPr>
        <w:t xml:space="preserve">   Также базовые робототехнические наборы данного образовательного модуля полностью совместимы с образовательными робототехническими модулями «Начальный уровень» и «Базовый уровень» более старшего уровня. Данные наборы могут дополнять собой базовые робототехнические наборы модулей </w:t>
      </w:r>
      <w:proofErr w:type="gramStart"/>
      <w:r w:rsidRPr="009773A7">
        <w:rPr>
          <w:spacing w:val="3"/>
        </w:rPr>
        <w:t>более старшего</w:t>
      </w:r>
      <w:proofErr w:type="gramEnd"/>
      <w:r w:rsidRPr="009773A7">
        <w:rPr>
          <w:spacing w:val="3"/>
        </w:rPr>
        <w:t xml:space="preserve"> уровня, использоваться в качестве запасных комплектующих и дополнительных деталей.</w:t>
      </w:r>
    </w:p>
    <w:p w:rsidR="009773A7" w:rsidRDefault="009773A7" w:rsidP="009773A7">
      <w:pPr>
        <w:pStyle w:val="af"/>
        <w:tabs>
          <w:tab w:val="left" w:pos="663"/>
          <w:tab w:val="left" w:pos="664"/>
        </w:tabs>
        <w:spacing w:before="101" w:line="276" w:lineRule="auto"/>
        <w:ind w:left="357" w:right="290"/>
        <w:rPr>
          <w:rFonts w:ascii="Cambria" w:hAnsi="Cambria"/>
          <w:b/>
          <w:color w:val="1F487C"/>
          <w:spacing w:val="2"/>
          <w:sz w:val="28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4. </w:t>
      </w:r>
      <w:r w:rsidRPr="009773A7">
        <w:rPr>
          <w:b/>
          <w:sz w:val="28"/>
          <w:szCs w:val="28"/>
          <w:lang w:eastAsia="en-US"/>
        </w:rPr>
        <w:t>Система педагогической диагностики (мониторинга) достижения детьми планируемых результатов освоения Программы</w:t>
      </w:r>
      <w:r>
        <w:rPr>
          <w:b/>
          <w:sz w:val="28"/>
          <w:szCs w:val="28"/>
          <w:lang w:eastAsia="en-US"/>
        </w:rPr>
        <w:t>.</w:t>
      </w:r>
    </w:p>
    <w:p w:rsidR="009773A7" w:rsidRDefault="009773A7" w:rsidP="009773A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группа.</w:t>
      </w:r>
    </w:p>
    <w:tbl>
      <w:tblPr>
        <w:tblpPr w:leftFromText="180" w:rightFromText="180" w:vertAnchor="text" w:horzAnchor="margin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235"/>
        <w:gridCol w:w="2623"/>
        <w:gridCol w:w="2659"/>
        <w:gridCol w:w="2683"/>
        <w:gridCol w:w="2683"/>
      </w:tblGrid>
      <w:tr w:rsidR="009773A7" w:rsidRPr="009773A7" w:rsidTr="00A23421">
        <w:tc>
          <w:tcPr>
            <w:tcW w:w="1903" w:type="dxa"/>
            <w:vMerge w:val="restart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№</w:t>
            </w:r>
            <w:r w:rsidRPr="009773A7">
              <w:rPr>
                <w:spacing w:val="3"/>
              </w:rPr>
              <w:tab/>
              <w:t>п\</w:t>
            </w:r>
            <w:proofErr w:type="gramStart"/>
            <w:r w:rsidRPr="009773A7">
              <w:rPr>
                <w:spacing w:val="3"/>
              </w:rPr>
              <w:t>п</w:t>
            </w:r>
            <w:proofErr w:type="gramEnd"/>
          </w:p>
        </w:tc>
        <w:tc>
          <w:tcPr>
            <w:tcW w:w="2235" w:type="dxa"/>
            <w:vMerge w:val="restart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Фамилия, имя, возраст ребенка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Ознакомление со свойствами строительного материала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Конструирование по готовой графической модели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Конструирование по замыслу</w:t>
            </w:r>
          </w:p>
        </w:tc>
      </w:tr>
      <w:tr w:rsidR="009773A7" w:rsidRPr="009773A7" w:rsidTr="00A23421">
        <w:trPr>
          <w:trHeight w:val="1262"/>
        </w:trPr>
        <w:tc>
          <w:tcPr>
            <w:tcW w:w="1903" w:type="dxa"/>
            <w:vMerge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</w:p>
        </w:tc>
        <w:tc>
          <w:tcPr>
            <w:tcW w:w="2623" w:type="dxa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Узнавание деталей по технологической карте</w:t>
            </w:r>
          </w:p>
        </w:tc>
        <w:tc>
          <w:tcPr>
            <w:tcW w:w="2659" w:type="dxa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Воспроизведение конструкции по схематическому изображению</w:t>
            </w:r>
          </w:p>
        </w:tc>
        <w:tc>
          <w:tcPr>
            <w:tcW w:w="2683" w:type="dxa"/>
            <w:vMerge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</w:p>
        </w:tc>
      </w:tr>
      <w:tr w:rsidR="009773A7" w:rsidRPr="009773A7" w:rsidTr="00A23421">
        <w:tc>
          <w:tcPr>
            <w:tcW w:w="1903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235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623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659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683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683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</w:tr>
    </w:tbl>
    <w:p w:rsidR="009773A7" w:rsidRDefault="009773A7" w:rsidP="009B0996">
      <w:pPr>
        <w:spacing w:after="200" w:line="276" w:lineRule="auto"/>
        <w:rPr>
          <w:b/>
          <w:sz w:val="28"/>
          <w:szCs w:val="28"/>
          <w:lang w:eastAsia="en-US"/>
        </w:rPr>
      </w:pPr>
    </w:p>
    <w:p w:rsidR="009773A7" w:rsidRDefault="009773A7" w:rsidP="009773A7">
      <w:pPr>
        <w:tabs>
          <w:tab w:val="left" w:pos="5055"/>
        </w:tabs>
        <w:jc w:val="center"/>
        <w:rPr>
          <w:b/>
          <w:sz w:val="28"/>
          <w:szCs w:val="28"/>
        </w:rPr>
      </w:pPr>
    </w:p>
    <w:p w:rsidR="009773A7" w:rsidRPr="00EC336B" w:rsidRDefault="009773A7" w:rsidP="009773A7">
      <w:pPr>
        <w:tabs>
          <w:tab w:val="left" w:pos="5055"/>
        </w:tabs>
        <w:jc w:val="center"/>
        <w:rPr>
          <w:b/>
          <w:sz w:val="28"/>
          <w:szCs w:val="28"/>
        </w:rPr>
      </w:pPr>
      <w:r w:rsidRPr="00EC336B">
        <w:rPr>
          <w:b/>
          <w:sz w:val="28"/>
          <w:szCs w:val="28"/>
        </w:rPr>
        <w:t>Уровни усвоения материала</w:t>
      </w:r>
    </w:p>
    <w:p w:rsidR="009773A7" w:rsidRPr="009773A7" w:rsidRDefault="009773A7" w:rsidP="009773A7">
      <w:pPr>
        <w:tabs>
          <w:tab w:val="left" w:pos="5055"/>
        </w:tabs>
        <w:rPr>
          <w:szCs w:val="28"/>
        </w:rPr>
      </w:pPr>
      <w:proofErr w:type="gramStart"/>
      <w:r w:rsidRPr="009773A7">
        <w:rPr>
          <w:b/>
          <w:szCs w:val="28"/>
        </w:rPr>
        <w:t>Низкий:</w:t>
      </w:r>
      <w:r w:rsidRPr="009773A7">
        <w:rPr>
          <w:szCs w:val="28"/>
        </w:rPr>
        <w:t xml:space="preserve"> дети правильно выбирают не более одной детали, практически не узнают их без помощи воспитателя или подсказки других детей; </w:t>
      </w:r>
      <w:r>
        <w:rPr>
          <w:szCs w:val="28"/>
        </w:rPr>
        <w:t xml:space="preserve">ошибаются </w:t>
      </w:r>
      <w:r w:rsidRPr="009773A7">
        <w:rPr>
          <w:szCs w:val="28"/>
        </w:rPr>
        <w:t xml:space="preserve">в выборе деталей и их расположении относительно друг друга; воспроизводят по схеме только отдельные фрагменты конструкции, используют все детали, в </w:t>
      </w:r>
      <w:proofErr w:type="spellStart"/>
      <w:r w:rsidRPr="009773A7">
        <w:rPr>
          <w:szCs w:val="28"/>
        </w:rPr>
        <w:t>т.ч</w:t>
      </w:r>
      <w:proofErr w:type="spellEnd"/>
      <w:r w:rsidRPr="009773A7">
        <w:rPr>
          <w:szCs w:val="28"/>
        </w:rPr>
        <w:t>. лишние, нуждаются в помощи взрослого; замысел не устойчив, тема меняется в процессе практических действий с материалом;</w:t>
      </w:r>
      <w:proofErr w:type="gramEnd"/>
      <w:r w:rsidRPr="009773A7">
        <w:rPr>
          <w:szCs w:val="28"/>
        </w:rPr>
        <w:t xml:space="preserve"> схематические зарисовки будущей конструкции неопределенны.  Создаваемые конструкции нечетки по содержание, объяснить их смысл и способ построения дети не смогут.</w:t>
      </w:r>
    </w:p>
    <w:p w:rsidR="009773A7" w:rsidRPr="009773A7" w:rsidRDefault="009773A7" w:rsidP="009773A7">
      <w:pPr>
        <w:tabs>
          <w:tab w:val="left" w:pos="5055"/>
        </w:tabs>
        <w:rPr>
          <w:szCs w:val="28"/>
          <w:lang w:eastAsia="en-US"/>
        </w:rPr>
      </w:pPr>
      <w:r w:rsidRPr="009773A7">
        <w:rPr>
          <w:b/>
          <w:szCs w:val="28"/>
        </w:rPr>
        <w:t>Средний:</w:t>
      </w:r>
      <w:r w:rsidRPr="009773A7">
        <w:rPr>
          <w:szCs w:val="28"/>
        </w:rPr>
        <w:t xml:space="preserve"> дети узнают 2-3 детали правильно, остальные с помощью воспитателя; пытается читать схему «на глаз», но допускают неточности и ошибки, исправляют их при словесной помощи воспитателя или практического наложения </w:t>
      </w:r>
      <w:r w:rsidRPr="009773A7">
        <w:rPr>
          <w:szCs w:val="28"/>
          <w:lang w:eastAsia="en-US"/>
        </w:rPr>
        <w:t>детали на схему; тему постройки определяют заранее; используют схематический рисунок для обозначения частей предмета и удержания смысла. Схему не детализируют и не разбивают конструкцию — способ ее построения находят путем</w:t>
      </w:r>
      <w:r w:rsidR="00A23421">
        <w:rPr>
          <w:szCs w:val="28"/>
          <w:lang w:eastAsia="en-US"/>
        </w:rPr>
        <w:t xml:space="preserve"> </w:t>
      </w:r>
      <w:r w:rsidRPr="009773A7">
        <w:rPr>
          <w:szCs w:val="28"/>
          <w:lang w:eastAsia="en-US"/>
        </w:rPr>
        <w:t>практических проб.</w:t>
      </w:r>
    </w:p>
    <w:p w:rsidR="009773A7" w:rsidRDefault="009773A7" w:rsidP="009773A7">
      <w:pPr>
        <w:tabs>
          <w:tab w:val="left" w:pos="5055"/>
        </w:tabs>
        <w:rPr>
          <w:szCs w:val="28"/>
          <w:lang w:eastAsia="en-US"/>
        </w:rPr>
      </w:pPr>
      <w:proofErr w:type="gramStart"/>
      <w:r w:rsidRPr="009773A7">
        <w:rPr>
          <w:b/>
          <w:szCs w:val="28"/>
          <w:lang w:eastAsia="en-US"/>
        </w:rPr>
        <w:t xml:space="preserve">Высокий:  </w:t>
      </w:r>
      <w:r w:rsidRPr="009773A7">
        <w:rPr>
          <w:szCs w:val="28"/>
          <w:lang w:eastAsia="en-US"/>
        </w:rPr>
        <w:t>дети узнают 4-5 деталей, определяют их правильно и без помощи взрослого;  действуют самостоятельно и практически без ошибок в размещении предметов  относительно друг друга;  могут самостоятельно и безошибочно «читать» схему «на глаз», недостающую деталь  заменяют  правильно;  воспроизводят  конструкции  точно по схеме;</w:t>
      </w:r>
      <w:proofErr w:type="gramEnd"/>
      <w:r w:rsidRPr="009773A7">
        <w:rPr>
          <w:szCs w:val="28"/>
          <w:lang w:eastAsia="en-US"/>
        </w:rPr>
        <w:t xml:space="preserve"> самостоятельно разрабатывают замысел в разных его звеньях, могут рассказать о способе сооружения постройки и ее особенностях, объяснить  свой интерес к этой теме; при разработке  замысла конструкции используют литературный   образ.</w:t>
      </w:r>
    </w:p>
    <w:p w:rsidR="009773A7" w:rsidRDefault="009773A7" w:rsidP="009773A7">
      <w:pPr>
        <w:tabs>
          <w:tab w:val="left" w:pos="5055"/>
        </w:tabs>
        <w:rPr>
          <w:szCs w:val="28"/>
          <w:lang w:eastAsia="en-US"/>
        </w:rPr>
      </w:pPr>
    </w:p>
    <w:p w:rsidR="009773A7" w:rsidRDefault="009773A7" w:rsidP="00977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группа.</w:t>
      </w:r>
    </w:p>
    <w:p w:rsidR="009773A7" w:rsidRPr="00EC336B" w:rsidRDefault="009773A7" w:rsidP="009773A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235"/>
        <w:gridCol w:w="2623"/>
        <w:gridCol w:w="2659"/>
        <w:gridCol w:w="2683"/>
        <w:gridCol w:w="2683"/>
      </w:tblGrid>
      <w:tr w:rsidR="009773A7" w:rsidRPr="009773A7" w:rsidTr="00A23421">
        <w:tc>
          <w:tcPr>
            <w:tcW w:w="1903" w:type="dxa"/>
            <w:vMerge w:val="restart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№</w:t>
            </w:r>
            <w:r w:rsidRPr="009773A7">
              <w:rPr>
                <w:spacing w:val="3"/>
              </w:rPr>
              <w:tab/>
              <w:t>п\</w:t>
            </w:r>
            <w:proofErr w:type="gramStart"/>
            <w:r w:rsidRPr="009773A7">
              <w:rPr>
                <w:spacing w:val="3"/>
              </w:rPr>
              <w:t>п</w:t>
            </w:r>
            <w:proofErr w:type="gramEnd"/>
          </w:p>
        </w:tc>
        <w:tc>
          <w:tcPr>
            <w:tcW w:w="2235" w:type="dxa"/>
            <w:vMerge w:val="restart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Фамилия, имя, возраст ребенка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Ознакомление со свойствами строительного материала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Составление схем предметов с различных позиций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Конструирование по замыслу</w:t>
            </w:r>
          </w:p>
        </w:tc>
      </w:tr>
      <w:tr w:rsidR="009773A7" w:rsidRPr="009773A7" w:rsidTr="00A23421">
        <w:trPr>
          <w:trHeight w:val="1262"/>
        </w:trPr>
        <w:tc>
          <w:tcPr>
            <w:tcW w:w="1903" w:type="dxa"/>
            <w:vMerge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</w:p>
        </w:tc>
        <w:tc>
          <w:tcPr>
            <w:tcW w:w="2623" w:type="dxa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Узнавание деталей по их изображению</w:t>
            </w:r>
          </w:p>
        </w:tc>
        <w:tc>
          <w:tcPr>
            <w:tcW w:w="2659" w:type="dxa"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  <w:r w:rsidRPr="009773A7">
              <w:rPr>
                <w:spacing w:val="3"/>
              </w:rPr>
              <w:t>Воспроизведение конструкции по схеме-развертке</w:t>
            </w:r>
          </w:p>
        </w:tc>
        <w:tc>
          <w:tcPr>
            <w:tcW w:w="2683" w:type="dxa"/>
            <w:vMerge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9773A7" w:rsidRPr="009773A7" w:rsidRDefault="009773A7" w:rsidP="00A23421">
            <w:pPr>
              <w:rPr>
                <w:spacing w:val="3"/>
              </w:rPr>
            </w:pPr>
          </w:p>
        </w:tc>
      </w:tr>
      <w:tr w:rsidR="009773A7" w:rsidRPr="009773A7" w:rsidTr="00A23421">
        <w:tc>
          <w:tcPr>
            <w:tcW w:w="1903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235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623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659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683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  <w:tc>
          <w:tcPr>
            <w:tcW w:w="2683" w:type="dxa"/>
            <w:shd w:val="clear" w:color="auto" w:fill="auto"/>
          </w:tcPr>
          <w:p w:rsidR="009773A7" w:rsidRPr="009773A7" w:rsidRDefault="009773A7" w:rsidP="00A23421">
            <w:pPr>
              <w:rPr>
                <w:rFonts w:ascii="Cambria" w:hAnsi="Cambria"/>
                <w:color w:val="1F487C"/>
                <w:spacing w:val="3"/>
              </w:rPr>
            </w:pPr>
          </w:p>
        </w:tc>
      </w:tr>
    </w:tbl>
    <w:p w:rsidR="009773A7" w:rsidRDefault="009773A7" w:rsidP="009773A7">
      <w:pPr>
        <w:jc w:val="center"/>
        <w:rPr>
          <w:b/>
          <w:sz w:val="28"/>
          <w:szCs w:val="28"/>
        </w:rPr>
      </w:pPr>
    </w:p>
    <w:p w:rsidR="009773A7" w:rsidRDefault="009773A7" w:rsidP="009773A7">
      <w:pPr>
        <w:jc w:val="center"/>
        <w:rPr>
          <w:b/>
          <w:sz w:val="28"/>
          <w:szCs w:val="28"/>
        </w:rPr>
      </w:pPr>
      <w:r w:rsidRPr="00367A9E">
        <w:rPr>
          <w:b/>
          <w:sz w:val="28"/>
          <w:szCs w:val="28"/>
        </w:rPr>
        <w:t>Уровни усвоения материала</w:t>
      </w:r>
    </w:p>
    <w:p w:rsidR="009773A7" w:rsidRPr="009773A7" w:rsidRDefault="009773A7" w:rsidP="009773A7">
      <w:pPr>
        <w:jc w:val="both"/>
        <w:rPr>
          <w:szCs w:val="28"/>
        </w:rPr>
      </w:pPr>
      <w:proofErr w:type="gramStart"/>
      <w:r w:rsidRPr="009773A7">
        <w:rPr>
          <w:b/>
          <w:szCs w:val="28"/>
        </w:rPr>
        <w:t>Низкий:</w:t>
      </w:r>
      <w:r w:rsidRPr="009773A7">
        <w:rPr>
          <w:szCs w:val="28"/>
        </w:rPr>
        <w:t xml:space="preserve"> не узнают детали по их изображениям на схемах - развертках,  дополняют их случайно выбранными фигурками, помощь воспитателя используют во всем; допускают ошибки в выборе и расположении деталей в постройке; не принимают условленную пространственную позицию: при изображении предмета путают «вид сверху» с изображением верхней части схемы представленной как «вид сбоку»; самостоятельно  придумывают тему конструирования, предварительную схематическую зарисовку не используют;</w:t>
      </w:r>
      <w:proofErr w:type="gramEnd"/>
      <w:r w:rsidRPr="009773A7">
        <w:rPr>
          <w:szCs w:val="28"/>
        </w:rPr>
        <w:t xml:space="preserve"> осуществляют поиск конструктивного решения с опорой на практические действия с материалом.</w:t>
      </w:r>
    </w:p>
    <w:p w:rsidR="009773A7" w:rsidRPr="009773A7" w:rsidRDefault="009773A7" w:rsidP="009773A7">
      <w:pPr>
        <w:jc w:val="both"/>
        <w:rPr>
          <w:szCs w:val="28"/>
        </w:rPr>
      </w:pPr>
      <w:proofErr w:type="gramStart"/>
      <w:r w:rsidRPr="009773A7">
        <w:rPr>
          <w:b/>
          <w:szCs w:val="28"/>
        </w:rPr>
        <w:t>Средний</w:t>
      </w:r>
      <w:proofErr w:type="gramEnd"/>
      <w:r w:rsidRPr="009773A7">
        <w:rPr>
          <w:b/>
          <w:szCs w:val="28"/>
        </w:rPr>
        <w:t>:</w:t>
      </w:r>
      <w:r w:rsidRPr="009773A7">
        <w:rPr>
          <w:szCs w:val="28"/>
        </w:rPr>
        <w:t xml:space="preserve"> дети узнают на развертках 2-3 детали и находят недостающую фигурку для развертки; используют помощь воспитателя; допускают ошибки, но самостоятельно их исправляют; при самостоятельном выполнении заданий допускают ошибки, которые исправляют с помощью взрослого; самостоятельно находят тему конструирования, используют общую схему предмета; способы конструктивного решения находят в результате практических поисков.</w:t>
      </w:r>
    </w:p>
    <w:p w:rsidR="009773A7" w:rsidRPr="009773A7" w:rsidRDefault="009773A7" w:rsidP="009773A7">
      <w:pPr>
        <w:jc w:val="both"/>
        <w:rPr>
          <w:szCs w:val="28"/>
        </w:rPr>
      </w:pPr>
      <w:proofErr w:type="gramStart"/>
      <w:r w:rsidRPr="009773A7">
        <w:rPr>
          <w:b/>
          <w:szCs w:val="28"/>
        </w:rPr>
        <w:t>Высокий</w:t>
      </w:r>
      <w:proofErr w:type="gramEnd"/>
      <w:r w:rsidRPr="009773A7">
        <w:rPr>
          <w:b/>
          <w:szCs w:val="28"/>
        </w:rPr>
        <w:t>:</w:t>
      </w:r>
      <w:r w:rsidRPr="009773A7">
        <w:rPr>
          <w:szCs w:val="28"/>
        </w:rPr>
        <w:t xml:space="preserve"> дети узнают на схемах-развертках все детали и правильно дополняют эти схемы недостающими элементами; воспроизводят конструкцию правильно и без помощи со стороны, умеют занять разные позиции по отношению к   объекту изображения; самостоятельно создают развернутые замыслы конструкций; используют в работе расчлененную схему предмета.</w:t>
      </w:r>
    </w:p>
    <w:p w:rsidR="00C776CB" w:rsidRDefault="00C776CB" w:rsidP="009B0996">
      <w:pPr>
        <w:spacing w:after="200" w:line="276" w:lineRule="auto"/>
        <w:rPr>
          <w:sz w:val="22"/>
          <w:szCs w:val="28"/>
          <w:lang w:eastAsia="en-US"/>
        </w:rPr>
      </w:pPr>
    </w:p>
    <w:p w:rsidR="00A23421" w:rsidRDefault="00A23421" w:rsidP="009B0996">
      <w:pPr>
        <w:spacing w:after="200" w:line="276" w:lineRule="auto"/>
        <w:rPr>
          <w:b/>
          <w:sz w:val="22"/>
          <w:szCs w:val="28"/>
          <w:lang w:eastAsia="en-US"/>
        </w:rPr>
      </w:pPr>
    </w:p>
    <w:p w:rsidR="00C776CB" w:rsidRDefault="00C776CB" w:rsidP="009B0996">
      <w:pPr>
        <w:spacing w:after="200" w:line="276" w:lineRule="auto"/>
        <w:rPr>
          <w:b/>
          <w:sz w:val="22"/>
          <w:szCs w:val="28"/>
          <w:lang w:eastAsia="en-US"/>
        </w:rPr>
      </w:pPr>
    </w:p>
    <w:p w:rsidR="000270F6" w:rsidRDefault="000270F6" w:rsidP="009B0996">
      <w:pPr>
        <w:spacing w:after="200" w:line="276" w:lineRule="auto"/>
        <w:rPr>
          <w:b/>
          <w:sz w:val="22"/>
          <w:szCs w:val="28"/>
          <w:lang w:eastAsia="en-US"/>
        </w:rPr>
      </w:pPr>
    </w:p>
    <w:p w:rsidR="000270F6" w:rsidRDefault="000270F6" w:rsidP="009B0996">
      <w:pPr>
        <w:spacing w:after="200" w:line="276" w:lineRule="auto"/>
        <w:rPr>
          <w:b/>
          <w:sz w:val="22"/>
          <w:szCs w:val="28"/>
          <w:lang w:eastAsia="en-US"/>
        </w:rPr>
      </w:pPr>
    </w:p>
    <w:p w:rsidR="00C776CB" w:rsidRDefault="00C776CB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776CB">
        <w:rPr>
          <w:b/>
          <w:sz w:val="28"/>
          <w:szCs w:val="28"/>
          <w:lang w:eastAsia="en-US"/>
        </w:rPr>
        <w:lastRenderedPageBreak/>
        <w:t>5. Список используемой литературы</w:t>
      </w:r>
      <w:r>
        <w:rPr>
          <w:b/>
          <w:sz w:val="28"/>
          <w:szCs w:val="28"/>
          <w:lang w:eastAsia="en-US"/>
        </w:rPr>
        <w:t>.</w:t>
      </w:r>
    </w:p>
    <w:p w:rsidR="00D639ED" w:rsidRPr="00D639ED" w:rsidRDefault="00D639ED" w:rsidP="00C776CB">
      <w:pPr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 w:rsidR="00C776CB" w:rsidRPr="00D639ED">
        <w:rPr>
          <w:szCs w:val="28"/>
          <w:lang w:eastAsia="en-US"/>
        </w:rPr>
        <w:t>1</w:t>
      </w:r>
      <w:r w:rsidR="00C776CB" w:rsidRPr="00C776CB">
        <w:rPr>
          <w:szCs w:val="28"/>
          <w:lang w:eastAsia="en-US"/>
        </w:rPr>
        <w:t>.</w:t>
      </w:r>
      <w:r>
        <w:rPr>
          <w:szCs w:val="28"/>
          <w:lang w:eastAsia="en-US"/>
        </w:rPr>
        <w:t xml:space="preserve">Волосовец Т.В. От </w:t>
      </w:r>
      <w:proofErr w:type="spellStart"/>
      <w:r>
        <w:rPr>
          <w:szCs w:val="28"/>
          <w:lang w:eastAsia="en-US"/>
        </w:rPr>
        <w:t>Фрёбеля</w:t>
      </w:r>
      <w:proofErr w:type="spellEnd"/>
      <w:r>
        <w:rPr>
          <w:szCs w:val="28"/>
          <w:lang w:eastAsia="en-US"/>
        </w:rPr>
        <w:t xml:space="preserve"> до робота: растим будущих инженеров. Учебно-методическое пособие</w:t>
      </w:r>
      <w:r w:rsidRPr="00D639ED">
        <w:rPr>
          <w:szCs w:val="28"/>
          <w:lang w:eastAsia="en-US"/>
        </w:rPr>
        <w:t>/</w:t>
      </w:r>
      <w:r>
        <w:rPr>
          <w:szCs w:val="28"/>
          <w:lang w:eastAsia="en-US"/>
        </w:rPr>
        <w:t xml:space="preserve">Т.В. </w:t>
      </w:r>
      <w:proofErr w:type="spellStart"/>
      <w:r>
        <w:rPr>
          <w:szCs w:val="28"/>
          <w:lang w:eastAsia="en-US"/>
        </w:rPr>
        <w:t>Волосовец</w:t>
      </w:r>
      <w:proofErr w:type="spellEnd"/>
      <w:r>
        <w:rPr>
          <w:szCs w:val="28"/>
          <w:lang w:eastAsia="en-US"/>
        </w:rPr>
        <w:t>-Самара: Издательство АСГАРД,2017.-68 с.</w:t>
      </w:r>
    </w:p>
    <w:p w:rsidR="00C776CB" w:rsidRPr="00C776CB" w:rsidRDefault="00D639ED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 </w:t>
      </w:r>
      <w:r w:rsidR="00C776CB" w:rsidRPr="00C776CB">
        <w:rPr>
          <w:szCs w:val="28"/>
          <w:lang w:eastAsia="en-US"/>
        </w:rPr>
        <w:t>2.</w:t>
      </w:r>
      <w:r w:rsidRPr="00D639ED">
        <w:rPr>
          <w:szCs w:val="28"/>
          <w:lang w:eastAsia="en-US"/>
        </w:rPr>
        <w:t xml:space="preserve"> </w:t>
      </w:r>
      <w:proofErr w:type="spellStart"/>
      <w:r w:rsidRPr="00C776CB">
        <w:rPr>
          <w:szCs w:val="28"/>
          <w:lang w:eastAsia="en-US"/>
        </w:rPr>
        <w:t>Кайе</w:t>
      </w:r>
      <w:proofErr w:type="spellEnd"/>
      <w:r w:rsidRPr="00C776CB">
        <w:rPr>
          <w:szCs w:val="28"/>
          <w:lang w:eastAsia="en-US"/>
        </w:rPr>
        <w:t>, В.</w:t>
      </w:r>
      <w:r w:rsidRPr="00C776CB">
        <w:rPr>
          <w:szCs w:val="28"/>
          <w:lang w:val="en-US" w:eastAsia="en-US"/>
        </w:rPr>
        <w:t>A</w:t>
      </w:r>
      <w:r w:rsidRPr="00C776CB">
        <w:rPr>
          <w:szCs w:val="28"/>
          <w:lang w:eastAsia="en-US"/>
        </w:rPr>
        <w:t xml:space="preserve">. Конструирование и экспериментирование с детьми 5-8 лет. Методическое пособие/ В.А. </w:t>
      </w:r>
      <w:proofErr w:type="spellStart"/>
      <w:r w:rsidRPr="00C776CB">
        <w:rPr>
          <w:szCs w:val="28"/>
          <w:lang w:eastAsia="en-US"/>
        </w:rPr>
        <w:t>Кайе</w:t>
      </w:r>
      <w:proofErr w:type="spellEnd"/>
      <w:r w:rsidRPr="00C776CB">
        <w:rPr>
          <w:szCs w:val="28"/>
          <w:lang w:eastAsia="en-US"/>
        </w:rPr>
        <w:t>. — М.: ТЦ Сфера, 2015. — 128 с.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>3.</w:t>
      </w:r>
      <w:r w:rsidR="00D639ED" w:rsidRPr="00D639ED">
        <w:rPr>
          <w:szCs w:val="28"/>
          <w:lang w:eastAsia="en-US"/>
        </w:rPr>
        <w:t xml:space="preserve"> </w:t>
      </w:r>
      <w:r w:rsidR="00D639ED" w:rsidRPr="00C776CB">
        <w:rPr>
          <w:szCs w:val="28"/>
          <w:lang w:eastAsia="en-US"/>
        </w:rPr>
        <w:t xml:space="preserve">Коноваленко, С.В. Развитие конструктивной деятельности у дошкольников/ С.В. Коноваленко. — </w:t>
      </w:r>
      <w:proofErr w:type="gramStart"/>
      <w:r w:rsidR="00D639ED" w:rsidRPr="00C776CB">
        <w:rPr>
          <w:szCs w:val="28"/>
          <w:lang w:val="en-US" w:eastAsia="en-US"/>
        </w:rPr>
        <w:t>C</w:t>
      </w:r>
      <w:r w:rsidR="00D639ED" w:rsidRPr="00C776CB">
        <w:rPr>
          <w:szCs w:val="28"/>
          <w:lang w:eastAsia="en-US"/>
        </w:rPr>
        <w:t>П6.,</w:t>
      </w:r>
      <w:proofErr w:type="gramEnd"/>
      <w:r w:rsidR="00D639ED" w:rsidRPr="00C776CB">
        <w:rPr>
          <w:szCs w:val="28"/>
          <w:lang w:eastAsia="en-US"/>
        </w:rPr>
        <w:t xml:space="preserve"> ООО «ИЗДАТЕЛЬСТВО «ДЕТСТВО-ПРЕСС», 2012. — 112 с.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>4.</w:t>
      </w:r>
      <w:r w:rsidR="00D639ED" w:rsidRPr="00D639ED">
        <w:t xml:space="preserve"> </w:t>
      </w:r>
      <w:proofErr w:type="spellStart"/>
      <w:r w:rsidR="00D639ED" w:rsidRPr="00D639ED">
        <w:rPr>
          <w:szCs w:val="28"/>
          <w:lang w:eastAsia="en-US"/>
        </w:rPr>
        <w:t>Куцакова</w:t>
      </w:r>
      <w:proofErr w:type="spellEnd"/>
      <w:r w:rsidR="00D639ED" w:rsidRPr="00D639ED">
        <w:rPr>
          <w:szCs w:val="28"/>
          <w:lang w:eastAsia="en-US"/>
        </w:rPr>
        <w:t xml:space="preserve">, Л.В. Конструирование из строительного материала.  Система работы в старшей группе детского сада/ Л.В. </w:t>
      </w:r>
      <w:proofErr w:type="spellStart"/>
      <w:r w:rsidR="00D639ED" w:rsidRPr="00D639ED">
        <w:rPr>
          <w:szCs w:val="28"/>
          <w:lang w:eastAsia="en-US"/>
        </w:rPr>
        <w:t>Куцакова</w:t>
      </w:r>
      <w:proofErr w:type="spellEnd"/>
      <w:proofErr w:type="gramStart"/>
      <w:r w:rsidR="00D639ED" w:rsidRPr="00D639ED">
        <w:rPr>
          <w:szCs w:val="28"/>
          <w:lang w:eastAsia="en-US"/>
        </w:rPr>
        <w:t>.-</w:t>
      </w:r>
      <w:proofErr w:type="gramEnd"/>
      <w:r w:rsidR="00D639ED" w:rsidRPr="00D639ED">
        <w:rPr>
          <w:szCs w:val="28"/>
          <w:lang w:eastAsia="en-US"/>
        </w:rPr>
        <w:t>М.: МОЗАИКА-СИНТЕЗ, 2013. — 64 с.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5.Логика. Математика. Конструирование и </w:t>
      </w:r>
      <w:proofErr w:type="gramStart"/>
      <w:r w:rsidRPr="00C776CB">
        <w:rPr>
          <w:szCs w:val="28"/>
          <w:lang w:eastAsia="en-US"/>
        </w:rPr>
        <w:t>ИЗО</w:t>
      </w:r>
      <w:proofErr w:type="gramEnd"/>
      <w:r w:rsidRPr="00C776CB">
        <w:rPr>
          <w:szCs w:val="28"/>
          <w:lang w:eastAsia="en-US"/>
        </w:rPr>
        <w:t>: Сборник практических материалов для ДОУ к программе «Развитие» / ред.-сост.  О.Г.  Жукова.  -   М.:  АРКТИ, 2007. -176с.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6.Никитин, Б.П. Интеллектуальные игры / Б.П. Никитин. - Изд. 6-е, </w:t>
      </w:r>
      <w:proofErr w:type="spellStart"/>
      <w:r w:rsidRPr="00C776CB">
        <w:rPr>
          <w:szCs w:val="28"/>
          <w:lang w:eastAsia="en-US"/>
        </w:rPr>
        <w:t>испр</w:t>
      </w:r>
      <w:proofErr w:type="spellEnd"/>
      <w:r w:rsidRPr="00C776CB">
        <w:rPr>
          <w:szCs w:val="28"/>
          <w:lang w:eastAsia="en-US"/>
        </w:rPr>
        <w:t xml:space="preserve">. и доп. Обнинск, </w:t>
      </w:r>
      <w:proofErr w:type="spellStart"/>
      <w:r w:rsidRPr="00C776CB">
        <w:rPr>
          <w:szCs w:val="28"/>
          <w:lang w:eastAsia="en-US"/>
        </w:rPr>
        <w:t>Световид</w:t>
      </w:r>
      <w:proofErr w:type="spellEnd"/>
      <w:r w:rsidRPr="00C776CB">
        <w:rPr>
          <w:szCs w:val="28"/>
          <w:lang w:eastAsia="en-US"/>
        </w:rPr>
        <w:t>, 2009. —216 с.: ил.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>7.Парамонова, Л.А. Теория и методика творческого конструирования в детском саду: Учеб</w:t>
      </w:r>
      <w:proofErr w:type="gramStart"/>
      <w:r w:rsidRPr="00C776CB">
        <w:rPr>
          <w:szCs w:val="28"/>
          <w:lang w:eastAsia="en-US"/>
        </w:rPr>
        <w:t>.</w:t>
      </w:r>
      <w:proofErr w:type="gramEnd"/>
      <w:r w:rsidRPr="00C776CB">
        <w:rPr>
          <w:szCs w:val="28"/>
          <w:lang w:eastAsia="en-US"/>
        </w:rPr>
        <w:t xml:space="preserve"> </w:t>
      </w:r>
      <w:proofErr w:type="gramStart"/>
      <w:r w:rsidRPr="00C776CB">
        <w:rPr>
          <w:szCs w:val="28"/>
          <w:lang w:eastAsia="en-US"/>
        </w:rPr>
        <w:t>п</w:t>
      </w:r>
      <w:proofErr w:type="gramEnd"/>
      <w:r w:rsidRPr="00C776CB">
        <w:rPr>
          <w:szCs w:val="28"/>
          <w:lang w:eastAsia="en-US"/>
        </w:rPr>
        <w:t xml:space="preserve">особие для студ. </w:t>
      </w:r>
      <w:proofErr w:type="spellStart"/>
      <w:r w:rsidRPr="00C776CB">
        <w:rPr>
          <w:szCs w:val="28"/>
          <w:lang w:eastAsia="en-US"/>
        </w:rPr>
        <w:t>высш</w:t>
      </w:r>
      <w:proofErr w:type="spellEnd"/>
      <w:r w:rsidRPr="00C776CB">
        <w:rPr>
          <w:szCs w:val="28"/>
          <w:lang w:eastAsia="en-US"/>
        </w:rPr>
        <w:t xml:space="preserve">. </w:t>
      </w:r>
      <w:proofErr w:type="spellStart"/>
      <w:r w:rsidRPr="00C776CB">
        <w:rPr>
          <w:szCs w:val="28"/>
          <w:lang w:eastAsia="en-US"/>
        </w:rPr>
        <w:t>пед</w:t>
      </w:r>
      <w:proofErr w:type="spellEnd"/>
      <w:r w:rsidRPr="00C776CB">
        <w:rPr>
          <w:szCs w:val="28"/>
          <w:lang w:eastAsia="en-US"/>
        </w:rPr>
        <w:t xml:space="preserve">. учеб. заведений/ Л.А. Парамонова. — М.: </w:t>
      </w:r>
      <w:proofErr w:type="spellStart"/>
      <w:r w:rsidRPr="00C776CB">
        <w:rPr>
          <w:szCs w:val="28"/>
          <w:lang w:eastAsia="en-US"/>
        </w:rPr>
        <w:t>Издателький</w:t>
      </w:r>
      <w:proofErr w:type="spellEnd"/>
      <w:r w:rsidRPr="00C776CB">
        <w:rPr>
          <w:szCs w:val="28"/>
          <w:lang w:eastAsia="en-US"/>
        </w:rPr>
        <w:t xml:space="preserve"> центр «Академия», 2002. — 192 с.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8.Преемственность: программа по подготовке к школе детей 5-7 лет/ [Н.А.  Федорова, Е.В. Коваленко, И.А. </w:t>
      </w:r>
      <w:proofErr w:type="spellStart"/>
      <w:r w:rsidRPr="00C776CB">
        <w:rPr>
          <w:szCs w:val="28"/>
          <w:lang w:eastAsia="en-US"/>
        </w:rPr>
        <w:t>Дядюнова</w:t>
      </w:r>
      <w:proofErr w:type="spellEnd"/>
      <w:r w:rsidRPr="00C776CB">
        <w:rPr>
          <w:szCs w:val="28"/>
          <w:lang w:eastAsia="en-US"/>
        </w:rPr>
        <w:t xml:space="preserve"> и др.; </w:t>
      </w:r>
      <w:proofErr w:type="spellStart"/>
      <w:r w:rsidRPr="00C776CB">
        <w:rPr>
          <w:szCs w:val="28"/>
          <w:lang w:eastAsia="en-US"/>
        </w:rPr>
        <w:t>науч</w:t>
      </w:r>
      <w:proofErr w:type="gramStart"/>
      <w:r w:rsidRPr="00C776CB">
        <w:rPr>
          <w:szCs w:val="28"/>
          <w:lang w:eastAsia="en-US"/>
        </w:rPr>
        <w:t>.р</w:t>
      </w:r>
      <w:proofErr w:type="gramEnd"/>
      <w:r w:rsidRPr="00C776CB">
        <w:rPr>
          <w:szCs w:val="28"/>
          <w:lang w:eastAsia="en-US"/>
        </w:rPr>
        <w:t>ук</w:t>
      </w:r>
      <w:proofErr w:type="spellEnd"/>
      <w:r w:rsidRPr="00C776CB">
        <w:rPr>
          <w:szCs w:val="28"/>
          <w:lang w:eastAsia="en-US"/>
        </w:rPr>
        <w:t xml:space="preserve">. </w:t>
      </w:r>
      <w:proofErr w:type="gramStart"/>
      <w:r w:rsidRPr="00C776CB">
        <w:rPr>
          <w:szCs w:val="28"/>
          <w:lang w:eastAsia="en-US"/>
        </w:rPr>
        <w:t>Н.А. Федосова]. - 2-е изд., исп. - М.: Просвещение, 2013. - 143 с.</w:t>
      </w:r>
      <w:proofErr w:type="gramEnd"/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9.Психодиагностика детей в дошкольных учреждениях (методики, тесты, </w:t>
      </w:r>
      <w:proofErr w:type="spellStart"/>
      <w:r w:rsidRPr="00C776CB">
        <w:rPr>
          <w:szCs w:val="28"/>
          <w:lang w:eastAsia="en-US"/>
        </w:rPr>
        <w:t>опростники</w:t>
      </w:r>
      <w:proofErr w:type="spellEnd"/>
      <w:r w:rsidRPr="00C776CB">
        <w:rPr>
          <w:szCs w:val="28"/>
          <w:lang w:eastAsia="en-US"/>
        </w:rPr>
        <w:t xml:space="preserve">) / сост. Е.В. </w:t>
      </w:r>
      <w:proofErr w:type="spellStart"/>
      <w:r w:rsidRPr="00C776CB">
        <w:rPr>
          <w:szCs w:val="28"/>
          <w:lang w:eastAsia="en-US"/>
        </w:rPr>
        <w:t>Донецко</w:t>
      </w:r>
      <w:proofErr w:type="spellEnd"/>
      <w:r w:rsidRPr="00C776CB">
        <w:rPr>
          <w:szCs w:val="28"/>
          <w:lang w:eastAsia="en-US"/>
        </w:rPr>
        <w:t xml:space="preserve">. -  Изд. 2-е, </w:t>
      </w:r>
      <w:proofErr w:type="spellStart"/>
      <w:r w:rsidRPr="00C776CB">
        <w:rPr>
          <w:szCs w:val="28"/>
          <w:lang w:eastAsia="en-US"/>
        </w:rPr>
        <w:t>испр</w:t>
      </w:r>
      <w:proofErr w:type="spellEnd"/>
      <w:r w:rsidRPr="00C776CB">
        <w:rPr>
          <w:szCs w:val="28"/>
          <w:lang w:eastAsia="en-US"/>
        </w:rPr>
        <w:t>. Волгоград: Учитель, 2015. -  318 с.:  ил.</w:t>
      </w:r>
    </w:p>
    <w:p w:rsidR="00C776CB" w:rsidRPr="00C776CB" w:rsidRDefault="00C776CB" w:rsidP="00C776CB">
      <w:pPr>
        <w:rPr>
          <w:szCs w:val="28"/>
          <w:lang w:eastAsia="en-US"/>
        </w:rPr>
      </w:pPr>
      <w:r w:rsidRPr="00C776CB">
        <w:rPr>
          <w:szCs w:val="28"/>
        </w:rPr>
        <w:t>10.Основы робототехники: учебное пособие. 5-6 класс/Д.А. Каширин, Н.Д. Федорова. - Курган: ИРОСТ, 2013. -  240 с:</w:t>
      </w:r>
      <w:r w:rsidRPr="00C776CB">
        <w:rPr>
          <w:szCs w:val="28"/>
          <w:lang w:eastAsia="en-US"/>
        </w:rPr>
        <w:t xml:space="preserve"> ил.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11.Мой первый робот. Идеи: рабочая тетрадь для детей старшей, подготовительной к школе группы ДОО.   5-7 лет / Д.А. Каширин, А.А. Каширина. - М: Экзамен,2015. - 280с. </w:t>
      </w:r>
      <w:proofErr w:type="gramStart"/>
      <w:r w:rsidRPr="00C776CB">
        <w:rPr>
          <w:szCs w:val="28"/>
          <w:lang w:eastAsia="en-US"/>
        </w:rPr>
        <w:t>:и</w:t>
      </w:r>
      <w:proofErr w:type="gramEnd"/>
      <w:r w:rsidRPr="00C776CB">
        <w:rPr>
          <w:szCs w:val="28"/>
          <w:lang w:eastAsia="en-US"/>
        </w:rPr>
        <w:t>л.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lastRenderedPageBreak/>
        <w:t>12.Санитарно-эпидемиологические правила и нормативы СанПиН 2.4.1.3049-13 Санитарно-эпидемиологические требования к устройству, содержанию и организации режима работы дошкольных образовательных организаций” (утв.  Постановлением Главного государственного санитарного врача РФ от 15 мая 2013 г. N 26).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>13. Федеральный государственный образовательный стандарт дошкольного образования. Приказ Министерства образования и науки Российской Федерации (</w:t>
      </w:r>
      <w:proofErr w:type="spellStart"/>
      <w:r w:rsidRPr="00C776CB">
        <w:rPr>
          <w:szCs w:val="28"/>
          <w:lang w:eastAsia="en-US"/>
        </w:rPr>
        <w:t>Минобр</w:t>
      </w:r>
      <w:proofErr w:type="spellEnd"/>
      <w:r w:rsidRPr="00C776CB">
        <w:rPr>
          <w:szCs w:val="28"/>
          <w:lang w:eastAsia="en-US"/>
        </w:rPr>
        <w:t>-науки России) от 17 октября 2013 г. N 1155 г. Москва.</w:t>
      </w:r>
    </w:p>
    <w:p w:rsidR="00C776CB" w:rsidRPr="00C776CB" w:rsidRDefault="00C776CB" w:rsidP="00C776CB">
      <w:p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14. </w:t>
      </w:r>
      <w:proofErr w:type="spellStart"/>
      <w:r w:rsidRPr="00C776CB">
        <w:rPr>
          <w:szCs w:val="28"/>
          <w:lang w:eastAsia="en-US"/>
        </w:rPr>
        <w:t>Циновская</w:t>
      </w:r>
      <w:proofErr w:type="spellEnd"/>
      <w:r w:rsidRPr="00C776CB">
        <w:rPr>
          <w:szCs w:val="28"/>
          <w:lang w:eastAsia="en-US"/>
        </w:rPr>
        <w:t>, С.П. Примерная основная образовательная программа дошкольного образования «</w:t>
      </w:r>
      <w:proofErr w:type="spellStart"/>
      <w:r w:rsidRPr="00C776CB">
        <w:rPr>
          <w:szCs w:val="28"/>
          <w:lang w:eastAsia="en-US"/>
        </w:rPr>
        <w:t>Дошколка</w:t>
      </w:r>
      <w:proofErr w:type="gramStart"/>
      <w:r w:rsidRPr="00C776CB">
        <w:rPr>
          <w:szCs w:val="28"/>
          <w:lang w:eastAsia="en-US"/>
        </w:rPr>
        <w:t>.р</w:t>
      </w:r>
      <w:proofErr w:type="gramEnd"/>
      <w:r w:rsidRPr="00C776CB">
        <w:rPr>
          <w:szCs w:val="28"/>
          <w:lang w:eastAsia="en-US"/>
        </w:rPr>
        <w:t>у</w:t>
      </w:r>
      <w:proofErr w:type="spellEnd"/>
      <w:r w:rsidRPr="00C776CB">
        <w:rPr>
          <w:szCs w:val="28"/>
          <w:lang w:eastAsia="en-US"/>
        </w:rPr>
        <w:t xml:space="preserve">»/ С.П. </w:t>
      </w:r>
      <w:proofErr w:type="spellStart"/>
      <w:r w:rsidRPr="00C776CB">
        <w:rPr>
          <w:szCs w:val="28"/>
          <w:lang w:eastAsia="en-US"/>
        </w:rPr>
        <w:t>Циновская</w:t>
      </w:r>
      <w:proofErr w:type="spellEnd"/>
      <w:r w:rsidRPr="00C776CB">
        <w:rPr>
          <w:szCs w:val="28"/>
          <w:lang w:eastAsia="en-US"/>
        </w:rPr>
        <w:t>.  -   М.: Издательство «Экзамен», 2015. – 239,[1] с.</w:t>
      </w:r>
      <w:r w:rsidRPr="00C776CB">
        <w:rPr>
          <w:szCs w:val="28"/>
          <w:lang w:eastAsia="en-US"/>
        </w:rPr>
        <w:tab/>
      </w:r>
    </w:p>
    <w:p w:rsidR="00C776CB" w:rsidRPr="00C776CB" w:rsidRDefault="00C776CB" w:rsidP="00C776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776CB">
        <w:rPr>
          <w:b/>
          <w:sz w:val="28"/>
          <w:szCs w:val="28"/>
          <w:lang w:eastAsia="en-US"/>
        </w:rPr>
        <w:t>Интернет ресурсы</w:t>
      </w:r>
    </w:p>
    <w:p w:rsidR="00C776CB" w:rsidRPr="00C776CB" w:rsidRDefault="00C776CB" w:rsidP="00C776CB">
      <w:pPr>
        <w:numPr>
          <w:ilvl w:val="0"/>
          <w:numId w:val="11"/>
        </w:num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http://www.doshkolka.ru/ - дошкольный образовательный проект. </w:t>
      </w:r>
    </w:p>
    <w:p w:rsidR="00C776CB" w:rsidRPr="00C776CB" w:rsidRDefault="00C776CB" w:rsidP="00C776CB">
      <w:pPr>
        <w:numPr>
          <w:ilvl w:val="0"/>
          <w:numId w:val="11"/>
        </w:num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 xml:space="preserve">zagadochki.ru — каталог загадок по различным группам объектов. </w:t>
      </w:r>
    </w:p>
    <w:p w:rsidR="00C776CB" w:rsidRPr="00C776CB" w:rsidRDefault="00C776CB" w:rsidP="00C776CB">
      <w:pPr>
        <w:numPr>
          <w:ilvl w:val="0"/>
          <w:numId w:val="11"/>
        </w:numPr>
        <w:spacing w:after="200" w:line="276" w:lineRule="auto"/>
        <w:rPr>
          <w:szCs w:val="28"/>
          <w:lang w:eastAsia="en-US"/>
        </w:rPr>
      </w:pPr>
      <w:r w:rsidRPr="00C776CB">
        <w:rPr>
          <w:szCs w:val="28"/>
          <w:lang w:eastAsia="en-US"/>
        </w:rPr>
        <w:t>ru.wikipedia.org — свободная электронная энциклопедия.</w:t>
      </w:r>
    </w:p>
    <w:p w:rsidR="00C776CB" w:rsidRPr="00C776CB" w:rsidRDefault="00C776CB" w:rsidP="009B0996">
      <w:pPr>
        <w:spacing w:after="200" w:line="276" w:lineRule="auto"/>
        <w:rPr>
          <w:b/>
          <w:szCs w:val="28"/>
          <w:lang w:eastAsia="en-US"/>
        </w:rPr>
      </w:pPr>
    </w:p>
    <w:sectPr w:rsidR="00C776CB" w:rsidRPr="00C776CB" w:rsidSect="00410456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F6" w:rsidRDefault="00E134F6" w:rsidP="000277F0">
      <w:r>
        <w:separator/>
      </w:r>
    </w:p>
  </w:endnote>
  <w:endnote w:type="continuationSeparator" w:id="0">
    <w:p w:rsidR="00E134F6" w:rsidRDefault="00E134F6" w:rsidP="0002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3950"/>
      <w:docPartObj>
        <w:docPartGallery w:val="Page Numbers (Bottom of Page)"/>
        <w:docPartUnique/>
      </w:docPartObj>
    </w:sdtPr>
    <w:sdtEndPr/>
    <w:sdtContent>
      <w:p w:rsidR="00A23421" w:rsidRDefault="00AF31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1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3421" w:rsidRDefault="00A234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F6" w:rsidRDefault="00E134F6" w:rsidP="000277F0">
      <w:r>
        <w:separator/>
      </w:r>
    </w:p>
  </w:footnote>
  <w:footnote w:type="continuationSeparator" w:id="0">
    <w:p w:rsidR="00E134F6" w:rsidRDefault="00E134F6" w:rsidP="0002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00"/>
    <w:multiLevelType w:val="hybridMultilevel"/>
    <w:tmpl w:val="4FBC56F4"/>
    <w:lvl w:ilvl="0" w:tplc="444ECDBC">
      <w:numFmt w:val="bullet"/>
      <w:lvlText w:val="-"/>
      <w:lvlJc w:val="left"/>
      <w:pPr>
        <w:ind w:left="600" w:hanging="149"/>
      </w:pPr>
      <w:rPr>
        <w:rFonts w:hint="default"/>
        <w:w w:val="100"/>
      </w:rPr>
    </w:lvl>
    <w:lvl w:ilvl="1" w:tplc="4A841CB2">
      <w:numFmt w:val="bullet"/>
      <w:lvlText w:val="•"/>
      <w:lvlJc w:val="left"/>
      <w:pPr>
        <w:ind w:left="1431" w:hanging="149"/>
      </w:pPr>
      <w:rPr>
        <w:rFonts w:hint="default"/>
      </w:rPr>
    </w:lvl>
    <w:lvl w:ilvl="2" w:tplc="29FAA144">
      <w:numFmt w:val="bullet"/>
      <w:lvlText w:val="•"/>
      <w:lvlJc w:val="left"/>
      <w:pPr>
        <w:ind w:left="2262" w:hanging="149"/>
      </w:pPr>
      <w:rPr>
        <w:rFonts w:hint="default"/>
      </w:rPr>
    </w:lvl>
    <w:lvl w:ilvl="3" w:tplc="3A2E74EC">
      <w:numFmt w:val="bullet"/>
      <w:lvlText w:val="•"/>
      <w:lvlJc w:val="left"/>
      <w:pPr>
        <w:ind w:left="3093" w:hanging="149"/>
      </w:pPr>
      <w:rPr>
        <w:rFonts w:hint="default"/>
      </w:rPr>
    </w:lvl>
    <w:lvl w:ilvl="4" w:tplc="E8A81A96">
      <w:numFmt w:val="bullet"/>
      <w:lvlText w:val="•"/>
      <w:lvlJc w:val="left"/>
      <w:pPr>
        <w:ind w:left="3925" w:hanging="149"/>
      </w:pPr>
      <w:rPr>
        <w:rFonts w:hint="default"/>
      </w:rPr>
    </w:lvl>
    <w:lvl w:ilvl="5" w:tplc="3E48B1B4">
      <w:numFmt w:val="bullet"/>
      <w:lvlText w:val="•"/>
      <w:lvlJc w:val="left"/>
      <w:pPr>
        <w:ind w:left="4756" w:hanging="149"/>
      </w:pPr>
      <w:rPr>
        <w:rFonts w:hint="default"/>
      </w:rPr>
    </w:lvl>
    <w:lvl w:ilvl="6" w:tplc="D92AC13A">
      <w:numFmt w:val="bullet"/>
      <w:lvlText w:val="•"/>
      <w:lvlJc w:val="left"/>
      <w:pPr>
        <w:ind w:left="5587" w:hanging="149"/>
      </w:pPr>
      <w:rPr>
        <w:rFonts w:hint="default"/>
      </w:rPr>
    </w:lvl>
    <w:lvl w:ilvl="7" w:tplc="86C475F2">
      <w:numFmt w:val="bullet"/>
      <w:lvlText w:val="•"/>
      <w:lvlJc w:val="left"/>
      <w:pPr>
        <w:ind w:left="6418" w:hanging="149"/>
      </w:pPr>
      <w:rPr>
        <w:rFonts w:hint="default"/>
      </w:rPr>
    </w:lvl>
    <w:lvl w:ilvl="8" w:tplc="33780A7E">
      <w:numFmt w:val="bullet"/>
      <w:lvlText w:val="•"/>
      <w:lvlJc w:val="left"/>
      <w:pPr>
        <w:ind w:left="7250" w:hanging="149"/>
      </w:pPr>
      <w:rPr>
        <w:rFonts w:hint="default"/>
      </w:rPr>
    </w:lvl>
  </w:abstractNum>
  <w:abstractNum w:abstractNumId="1">
    <w:nsid w:val="0DF81882"/>
    <w:multiLevelType w:val="hybridMultilevel"/>
    <w:tmpl w:val="67D6D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1E39"/>
    <w:multiLevelType w:val="multilevel"/>
    <w:tmpl w:val="8B0CF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w w:val="105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">
    <w:nsid w:val="2C4333A5"/>
    <w:multiLevelType w:val="hybridMultilevel"/>
    <w:tmpl w:val="3F2A90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5C0683"/>
    <w:multiLevelType w:val="hybridMultilevel"/>
    <w:tmpl w:val="3382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95F2B"/>
    <w:multiLevelType w:val="hybridMultilevel"/>
    <w:tmpl w:val="F2D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B6CE3"/>
    <w:multiLevelType w:val="hybridMultilevel"/>
    <w:tmpl w:val="18365056"/>
    <w:lvl w:ilvl="0" w:tplc="651695DE">
      <w:numFmt w:val="bullet"/>
      <w:lvlText w:val="-"/>
      <w:lvlJc w:val="left"/>
      <w:pPr>
        <w:ind w:left="763" w:hanging="632"/>
      </w:pPr>
      <w:rPr>
        <w:rFonts w:ascii="Calibri" w:eastAsia="Calibri" w:hAnsi="Calibri" w:cs="Calibri" w:hint="default"/>
        <w:color w:val="E6D1A7"/>
        <w:w w:val="104"/>
        <w:sz w:val="22"/>
        <w:szCs w:val="22"/>
      </w:rPr>
    </w:lvl>
    <w:lvl w:ilvl="1" w:tplc="01C2BD4E">
      <w:numFmt w:val="bullet"/>
      <w:lvlText w:val="-"/>
      <w:lvlJc w:val="left"/>
      <w:pPr>
        <w:ind w:left="448" w:hanging="128"/>
      </w:pPr>
      <w:rPr>
        <w:rFonts w:hint="default"/>
        <w:w w:val="105"/>
      </w:rPr>
    </w:lvl>
    <w:lvl w:ilvl="2" w:tplc="E65E3EB6">
      <w:numFmt w:val="bullet"/>
      <w:lvlText w:val="•"/>
      <w:lvlJc w:val="left"/>
      <w:pPr>
        <w:ind w:left="1775" w:hanging="128"/>
      </w:pPr>
      <w:rPr>
        <w:rFonts w:hint="default"/>
      </w:rPr>
    </w:lvl>
    <w:lvl w:ilvl="3" w:tplc="1ED2BC60">
      <w:numFmt w:val="bullet"/>
      <w:lvlText w:val="•"/>
      <w:lvlJc w:val="left"/>
      <w:pPr>
        <w:ind w:left="2791" w:hanging="128"/>
      </w:pPr>
      <w:rPr>
        <w:rFonts w:hint="default"/>
      </w:rPr>
    </w:lvl>
    <w:lvl w:ilvl="4" w:tplc="25C210C4">
      <w:numFmt w:val="bullet"/>
      <w:lvlText w:val="•"/>
      <w:lvlJc w:val="left"/>
      <w:pPr>
        <w:ind w:left="3806" w:hanging="128"/>
      </w:pPr>
      <w:rPr>
        <w:rFonts w:hint="default"/>
      </w:rPr>
    </w:lvl>
    <w:lvl w:ilvl="5" w:tplc="87B242A6">
      <w:numFmt w:val="bullet"/>
      <w:lvlText w:val="•"/>
      <w:lvlJc w:val="left"/>
      <w:pPr>
        <w:ind w:left="4822" w:hanging="128"/>
      </w:pPr>
      <w:rPr>
        <w:rFonts w:hint="default"/>
      </w:rPr>
    </w:lvl>
    <w:lvl w:ilvl="6" w:tplc="2CF0820A">
      <w:numFmt w:val="bullet"/>
      <w:lvlText w:val="•"/>
      <w:lvlJc w:val="left"/>
      <w:pPr>
        <w:ind w:left="5837" w:hanging="128"/>
      </w:pPr>
      <w:rPr>
        <w:rFonts w:hint="default"/>
      </w:rPr>
    </w:lvl>
    <w:lvl w:ilvl="7" w:tplc="18827D90">
      <w:numFmt w:val="bullet"/>
      <w:lvlText w:val="•"/>
      <w:lvlJc w:val="left"/>
      <w:pPr>
        <w:ind w:left="6853" w:hanging="128"/>
      </w:pPr>
      <w:rPr>
        <w:rFonts w:hint="default"/>
      </w:rPr>
    </w:lvl>
    <w:lvl w:ilvl="8" w:tplc="8E8E55A4">
      <w:numFmt w:val="bullet"/>
      <w:lvlText w:val="•"/>
      <w:lvlJc w:val="left"/>
      <w:pPr>
        <w:ind w:left="7868" w:hanging="128"/>
      </w:pPr>
      <w:rPr>
        <w:rFonts w:hint="default"/>
      </w:rPr>
    </w:lvl>
  </w:abstractNum>
  <w:abstractNum w:abstractNumId="7">
    <w:nsid w:val="4F6F2546"/>
    <w:multiLevelType w:val="hybridMultilevel"/>
    <w:tmpl w:val="4FACF7F6"/>
    <w:lvl w:ilvl="0" w:tplc="00004509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5918"/>
    <w:multiLevelType w:val="hybridMultilevel"/>
    <w:tmpl w:val="92DC8C7A"/>
    <w:lvl w:ilvl="0" w:tplc="BF1C152E">
      <w:start w:val="1"/>
      <w:numFmt w:val="decimal"/>
      <w:lvlText w:val="%1."/>
      <w:lvlJc w:val="left"/>
      <w:pPr>
        <w:ind w:left="1542" w:hanging="231"/>
      </w:pPr>
      <w:rPr>
        <w:rFonts w:hint="default"/>
        <w:w w:val="98"/>
      </w:rPr>
    </w:lvl>
    <w:lvl w:ilvl="1" w:tplc="0E1A4280">
      <w:numFmt w:val="bullet"/>
      <w:lvlText w:val="•"/>
      <w:lvlJc w:val="left"/>
      <w:pPr>
        <w:ind w:left="2366" w:hanging="231"/>
      </w:pPr>
      <w:rPr>
        <w:rFonts w:hint="default"/>
      </w:rPr>
    </w:lvl>
    <w:lvl w:ilvl="2" w:tplc="9DB8179C">
      <w:numFmt w:val="bullet"/>
      <w:lvlText w:val="•"/>
      <w:lvlJc w:val="left"/>
      <w:pPr>
        <w:ind w:left="3192" w:hanging="231"/>
      </w:pPr>
      <w:rPr>
        <w:rFonts w:hint="default"/>
      </w:rPr>
    </w:lvl>
    <w:lvl w:ilvl="3" w:tplc="3CEA6748">
      <w:numFmt w:val="bullet"/>
      <w:lvlText w:val="•"/>
      <w:lvlJc w:val="left"/>
      <w:pPr>
        <w:ind w:left="4018" w:hanging="231"/>
      </w:pPr>
      <w:rPr>
        <w:rFonts w:hint="default"/>
      </w:rPr>
    </w:lvl>
    <w:lvl w:ilvl="4" w:tplc="BF5CD378">
      <w:numFmt w:val="bullet"/>
      <w:lvlText w:val="•"/>
      <w:lvlJc w:val="left"/>
      <w:pPr>
        <w:ind w:left="4844" w:hanging="231"/>
      </w:pPr>
      <w:rPr>
        <w:rFonts w:hint="default"/>
      </w:rPr>
    </w:lvl>
    <w:lvl w:ilvl="5" w:tplc="4A6C7E34">
      <w:numFmt w:val="bullet"/>
      <w:lvlText w:val="•"/>
      <w:lvlJc w:val="left"/>
      <w:pPr>
        <w:ind w:left="5670" w:hanging="231"/>
      </w:pPr>
      <w:rPr>
        <w:rFonts w:hint="default"/>
      </w:rPr>
    </w:lvl>
    <w:lvl w:ilvl="6" w:tplc="F2507168">
      <w:numFmt w:val="bullet"/>
      <w:lvlText w:val="•"/>
      <w:lvlJc w:val="left"/>
      <w:pPr>
        <w:ind w:left="6496" w:hanging="231"/>
      </w:pPr>
      <w:rPr>
        <w:rFonts w:hint="default"/>
      </w:rPr>
    </w:lvl>
    <w:lvl w:ilvl="7" w:tplc="3E6E7520">
      <w:numFmt w:val="bullet"/>
      <w:lvlText w:val="•"/>
      <w:lvlJc w:val="left"/>
      <w:pPr>
        <w:ind w:left="7322" w:hanging="231"/>
      </w:pPr>
      <w:rPr>
        <w:rFonts w:hint="default"/>
      </w:rPr>
    </w:lvl>
    <w:lvl w:ilvl="8" w:tplc="BC6ADC56">
      <w:numFmt w:val="bullet"/>
      <w:lvlText w:val="•"/>
      <w:lvlJc w:val="left"/>
      <w:pPr>
        <w:ind w:left="8148" w:hanging="231"/>
      </w:pPr>
      <w:rPr>
        <w:rFonts w:hint="default"/>
      </w:rPr>
    </w:lvl>
  </w:abstractNum>
  <w:abstractNum w:abstractNumId="9">
    <w:nsid w:val="6F5F5070"/>
    <w:multiLevelType w:val="hybridMultilevel"/>
    <w:tmpl w:val="55B45DD6"/>
    <w:lvl w:ilvl="0" w:tplc="4E9AC602">
      <w:numFmt w:val="bullet"/>
      <w:lvlText w:val="-"/>
      <w:lvlJc w:val="left"/>
      <w:pPr>
        <w:ind w:left="273" w:hanging="158"/>
      </w:pPr>
      <w:rPr>
        <w:rFonts w:ascii="Calibri" w:eastAsia="Calibri" w:hAnsi="Calibri" w:cs="Calibri" w:hint="default"/>
        <w:color w:val="878787"/>
        <w:w w:val="108"/>
        <w:sz w:val="22"/>
        <w:szCs w:val="22"/>
      </w:rPr>
    </w:lvl>
    <w:lvl w:ilvl="1" w:tplc="E51C205A">
      <w:numFmt w:val="bullet"/>
      <w:lvlText w:val="•"/>
      <w:lvlJc w:val="left"/>
      <w:pPr>
        <w:ind w:left="177" w:hanging="193"/>
      </w:pPr>
      <w:rPr>
        <w:rFonts w:ascii="Calibri" w:eastAsia="Calibri" w:hAnsi="Calibri" w:cs="Calibri" w:hint="default"/>
        <w:color w:val="838383"/>
        <w:w w:val="99"/>
        <w:sz w:val="25"/>
        <w:szCs w:val="25"/>
      </w:rPr>
    </w:lvl>
    <w:lvl w:ilvl="2" w:tplc="6E68F460">
      <w:numFmt w:val="bullet"/>
      <w:lvlText w:val="•"/>
      <w:lvlJc w:val="left"/>
      <w:pPr>
        <w:ind w:left="2300" w:hanging="193"/>
      </w:pPr>
      <w:rPr>
        <w:rFonts w:hint="default"/>
      </w:rPr>
    </w:lvl>
    <w:lvl w:ilvl="3" w:tplc="C7CA13C6">
      <w:numFmt w:val="bullet"/>
      <w:lvlText w:val="•"/>
      <w:lvlJc w:val="left"/>
      <w:pPr>
        <w:ind w:left="3084" w:hanging="193"/>
      </w:pPr>
      <w:rPr>
        <w:rFonts w:hint="default"/>
      </w:rPr>
    </w:lvl>
    <w:lvl w:ilvl="4" w:tplc="D3BEBDB4">
      <w:numFmt w:val="bullet"/>
      <w:lvlText w:val="•"/>
      <w:lvlJc w:val="left"/>
      <w:pPr>
        <w:ind w:left="3868" w:hanging="193"/>
      </w:pPr>
      <w:rPr>
        <w:rFonts w:hint="default"/>
      </w:rPr>
    </w:lvl>
    <w:lvl w:ilvl="5" w:tplc="1742BE56">
      <w:numFmt w:val="bullet"/>
      <w:lvlText w:val="•"/>
      <w:lvlJc w:val="left"/>
      <w:pPr>
        <w:ind w:left="4653" w:hanging="193"/>
      </w:pPr>
      <w:rPr>
        <w:rFonts w:hint="default"/>
      </w:rPr>
    </w:lvl>
    <w:lvl w:ilvl="6" w:tplc="67B88688">
      <w:numFmt w:val="bullet"/>
      <w:lvlText w:val="•"/>
      <w:lvlJc w:val="left"/>
      <w:pPr>
        <w:ind w:left="5437" w:hanging="193"/>
      </w:pPr>
      <w:rPr>
        <w:rFonts w:hint="default"/>
      </w:rPr>
    </w:lvl>
    <w:lvl w:ilvl="7" w:tplc="B94C1C50">
      <w:numFmt w:val="bullet"/>
      <w:lvlText w:val="•"/>
      <w:lvlJc w:val="left"/>
      <w:pPr>
        <w:ind w:left="6222" w:hanging="193"/>
      </w:pPr>
      <w:rPr>
        <w:rFonts w:hint="default"/>
      </w:rPr>
    </w:lvl>
    <w:lvl w:ilvl="8" w:tplc="AD12FEEA">
      <w:numFmt w:val="bullet"/>
      <w:lvlText w:val="•"/>
      <w:lvlJc w:val="left"/>
      <w:pPr>
        <w:ind w:left="7006" w:hanging="193"/>
      </w:pPr>
      <w:rPr>
        <w:rFonts w:hint="default"/>
      </w:rPr>
    </w:lvl>
  </w:abstractNum>
  <w:abstractNum w:abstractNumId="10">
    <w:nsid w:val="7AF6026B"/>
    <w:multiLevelType w:val="hybridMultilevel"/>
    <w:tmpl w:val="A26A6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46E"/>
    <w:rsid w:val="00017E8B"/>
    <w:rsid w:val="000207CE"/>
    <w:rsid w:val="000270F6"/>
    <w:rsid w:val="000277F0"/>
    <w:rsid w:val="000C385E"/>
    <w:rsid w:val="000E12B5"/>
    <w:rsid w:val="00121AA9"/>
    <w:rsid w:val="00121E0D"/>
    <w:rsid w:val="001F5337"/>
    <w:rsid w:val="002B207D"/>
    <w:rsid w:val="003507E6"/>
    <w:rsid w:val="003752F3"/>
    <w:rsid w:val="00410456"/>
    <w:rsid w:val="00422D63"/>
    <w:rsid w:val="004E4190"/>
    <w:rsid w:val="005B4129"/>
    <w:rsid w:val="005C3024"/>
    <w:rsid w:val="00624B23"/>
    <w:rsid w:val="00625F84"/>
    <w:rsid w:val="006B705F"/>
    <w:rsid w:val="006C0AFB"/>
    <w:rsid w:val="007166A7"/>
    <w:rsid w:val="007A046E"/>
    <w:rsid w:val="007D7813"/>
    <w:rsid w:val="008671B3"/>
    <w:rsid w:val="008C17D2"/>
    <w:rsid w:val="008D3321"/>
    <w:rsid w:val="008E3E81"/>
    <w:rsid w:val="008F038F"/>
    <w:rsid w:val="009773A7"/>
    <w:rsid w:val="00996515"/>
    <w:rsid w:val="009B0996"/>
    <w:rsid w:val="009D1949"/>
    <w:rsid w:val="00A23421"/>
    <w:rsid w:val="00A72770"/>
    <w:rsid w:val="00AD4065"/>
    <w:rsid w:val="00AF3123"/>
    <w:rsid w:val="00B21936"/>
    <w:rsid w:val="00C37721"/>
    <w:rsid w:val="00C776CB"/>
    <w:rsid w:val="00D351EA"/>
    <w:rsid w:val="00D639ED"/>
    <w:rsid w:val="00E134F6"/>
    <w:rsid w:val="00E334CD"/>
    <w:rsid w:val="00E93CFC"/>
    <w:rsid w:val="00EE12BA"/>
    <w:rsid w:val="00FB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C0AFB"/>
    <w:rPr>
      <w:i/>
      <w:iCs/>
    </w:rPr>
  </w:style>
  <w:style w:type="paragraph" w:styleId="a4">
    <w:name w:val="No Spacing"/>
    <w:link w:val="a5"/>
    <w:uiPriority w:val="1"/>
    <w:qFormat/>
    <w:rsid w:val="006C0AFB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6C0AFB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7A046E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A046E"/>
    <w:rPr>
      <w:sz w:val="28"/>
      <w:szCs w:val="28"/>
      <w:lang w:val="en-US"/>
    </w:rPr>
  </w:style>
  <w:style w:type="table" w:styleId="a8">
    <w:name w:val="Table Grid"/>
    <w:basedOn w:val="a1"/>
    <w:uiPriority w:val="39"/>
    <w:rsid w:val="007A0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277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77F0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77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77F0"/>
    <w:rPr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7D7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7D7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List Paragraph"/>
    <w:basedOn w:val="a"/>
    <w:uiPriority w:val="1"/>
    <w:qFormat/>
    <w:rsid w:val="007D7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8B07-C461-40D0-828B-925E743A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36</Pages>
  <Words>6376</Words>
  <Characters>36349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Мартынов</dc:creator>
  <cp:keywords/>
  <dc:description/>
  <cp:lastModifiedBy>User</cp:lastModifiedBy>
  <cp:revision>28</cp:revision>
  <cp:lastPrinted>2021-09-20T12:06:00Z</cp:lastPrinted>
  <dcterms:created xsi:type="dcterms:W3CDTF">2017-10-01T06:10:00Z</dcterms:created>
  <dcterms:modified xsi:type="dcterms:W3CDTF">2021-09-20T12:13:00Z</dcterms:modified>
</cp:coreProperties>
</file>