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22" w:rsidRPr="007A4022" w:rsidRDefault="00DD49FA" w:rsidP="007A4022">
      <w:pPr>
        <w:numPr>
          <w:ilvl w:val="0"/>
          <w:numId w:val="1"/>
        </w:numPr>
        <w:spacing w:after="0" w:line="240" w:lineRule="auto"/>
        <w:ind w:left="-19275"/>
        <w:jc w:val="center"/>
        <w:rPr>
          <w:rFonts w:ascii="Tahoma" w:eastAsia="Times New Roman" w:hAnsi="Tahoma" w:cs="Tahoma"/>
          <w:color w:val="676767"/>
          <w:sz w:val="19"/>
          <w:szCs w:val="19"/>
          <w:lang w:eastAsia="ru-RU"/>
        </w:rPr>
      </w:pPr>
      <w:r>
        <w:fldChar w:fldCharType="begin"/>
      </w:r>
      <w:r w:rsidR="005C3B16">
        <w:instrText xml:space="preserve"> HYPERLINK "https://ds12plast.ru/kontaktnaya-informaciya" </w:instrText>
      </w:r>
      <w:r>
        <w:fldChar w:fldCharType="separate"/>
      </w:r>
      <w:r w:rsidR="007A4022" w:rsidRPr="007A4022">
        <w:rPr>
          <w:rFonts w:ascii="Tahoma" w:eastAsia="Times New Roman" w:hAnsi="Tahoma" w:cs="Tahoma"/>
          <w:caps/>
          <w:color w:val="FFFFFF"/>
          <w:sz w:val="19"/>
          <w:szCs w:val="19"/>
          <w:u w:val="single"/>
          <w:bdr w:val="none" w:sz="0" w:space="0" w:color="auto" w:frame="1"/>
          <w:lang w:eastAsia="ru-RU"/>
        </w:rPr>
        <w:t>ТАКТНАЯ ИНФОРМАЦИЯ</w:t>
      </w:r>
      <w:r>
        <w:rPr>
          <w:rFonts w:ascii="Tahoma" w:eastAsia="Times New Roman" w:hAnsi="Tahoma" w:cs="Tahoma"/>
          <w:caps/>
          <w:color w:val="FFFFFF"/>
          <w:sz w:val="19"/>
          <w:szCs w:val="19"/>
          <w:u w:val="single"/>
          <w:bdr w:val="none" w:sz="0" w:space="0" w:color="auto" w:frame="1"/>
          <w:lang w:eastAsia="ru-RU"/>
        </w:rPr>
        <w:fldChar w:fldCharType="end"/>
      </w:r>
    </w:p>
    <w:p w:rsidR="007A4022" w:rsidRPr="007A4022" w:rsidRDefault="009B2003" w:rsidP="00DB486F">
      <w:pPr>
        <w:numPr>
          <w:ilvl w:val="0"/>
          <w:numId w:val="1"/>
        </w:numPr>
        <w:spacing w:after="0" w:line="240" w:lineRule="auto"/>
        <w:ind w:left="-19275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hyperlink r:id="rId6" w:history="1">
        <w:r w:rsidR="007A4022" w:rsidRPr="007A4022">
          <w:rPr>
            <w:rFonts w:ascii="Tahoma" w:eastAsia="Times New Roman" w:hAnsi="Tahoma" w:cs="Tahoma"/>
            <w:caps/>
            <w:color w:val="FFFFFF"/>
            <w:sz w:val="19"/>
            <w:szCs w:val="19"/>
            <w:u w:val="single"/>
            <w:bdr w:val="none" w:sz="0" w:space="0" w:color="auto" w:frame="1"/>
            <w:lang w:eastAsia="ru-RU"/>
          </w:rPr>
          <w:t>ОБРАТНАЯ СВЯЗЬ</w:t>
        </w:r>
      </w:hyperlink>
      <w:r w:rsidR="007A4022" w:rsidRPr="007A4022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9B2003" w:rsidRDefault="007A4022" w:rsidP="005C3B1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A4022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  <w:r w:rsidR="005C3B16" w:rsidRPr="005C3B16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="009B20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3B16" w:rsidRPr="005C3B16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="009B20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3B16" w:rsidRPr="005C3B16">
        <w:rPr>
          <w:rFonts w:ascii="Times New Roman" w:eastAsia="Calibri" w:hAnsi="Times New Roman" w:cs="Times New Roman"/>
          <w:b/>
          <w:sz w:val="20"/>
          <w:szCs w:val="20"/>
        </w:rPr>
        <w:t>ДОШКОЛЬНОЕ</w:t>
      </w:r>
      <w:r w:rsidR="009B20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3B16" w:rsidRPr="005C3B16">
        <w:rPr>
          <w:rFonts w:ascii="Times New Roman" w:eastAsia="Calibri" w:hAnsi="Times New Roman" w:cs="Times New Roman"/>
          <w:b/>
          <w:sz w:val="20"/>
          <w:szCs w:val="20"/>
        </w:rPr>
        <w:t>ОБРАЗОВАТЕЛЬНОЕ</w:t>
      </w:r>
      <w:r w:rsidR="009B20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3B16" w:rsidRPr="005C3B16">
        <w:rPr>
          <w:rFonts w:ascii="Times New Roman" w:eastAsia="Calibri" w:hAnsi="Times New Roman" w:cs="Times New Roman"/>
          <w:b/>
          <w:sz w:val="20"/>
          <w:szCs w:val="20"/>
        </w:rPr>
        <w:t>УЧРЕЖДЕНИЕ</w:t>
      </w:r>
      <w:r w:rsidR="009B200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C3B16" w:rsidRPr="005C3B16" w:rsidRDefault="009B2003" w:rsidP="005C3B1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КОМБИНИРОВАННОГО ВИДА ДЕТСКИЙСАД№54</w:t>
      </w:r>
      <w:r>
        <w:rPr>
          <w:rFonts w:ascii="AngsanaUPC" w:eastAsia="Calibri" w:hAnsi="AngsanaUPC" w:cs="AngsanaUPC"/>
          <w:b/>
          <w:sz w:val="20"/>
          <w:szCs w:val="20"/>
        </w:rPr>
        <w:t xml:space="preserve"> </w:t>
      </w:r>
      <w:r>
        <w:rPr>
          <w:rFonts w:eastAsia="Calibri" w:cs="AngsanaUPC"/>
          <w:b/>
          <w:sz w:val="20"/>
          <w:szCs w:val="20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РАДУГА»</w:t>
      </w:r>
    </w:p>
    <w:p w:rsidR="005C3B16" w:rsidRPr="005C3B16" w:rsidRDefault="005C3B16" w:rsidP="005C3B16">
      <w:pPr>
        <w:rPr>
          <w:rFonts w:ascii="Calibri" w:eastAsia="Calibri" w:hAnsi="Calibri" w:cs="AngsanaUPC"/>
          <w:b/>
          <w:sz w:val="24"/>
          <w:szCs w:val="24"/>
        </w:rPr>
      </w:pPr>
    </w:p>
    <w:p w:rsidR="005C3B16" w:rsidRPr="005C3B16" w:rsidRDefault="005C3B16" w:rsidP="005C3B16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3B16">
        <w:rPr>
          <w:rFonts w:ascii="Times New Roman" w:eastAsia="Calibri" w:hAnsi="Times New Roman" w:cs="Times New Roman"/>
          <w:b/>
          <w:sz w:val="56"/>
          <w:szCs w:val="56"/>
        </w:rPr>
        <w:t>Мастер класс для родителей</w:t>
      </w:r>
    </w:p>
    <w:p w:rsidR="005C3B16" w:rsidRDefault="005C3B16" w:rsidP="005C3B16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«Проведение опытов с детьми в домашних условиях»</w:t>
      </w:r>
    </w:p>
    <w:p w:rsidR="005C3B16" w:rsidRPr="00442BB0" w:rsidRDefault="00442BB0" w:rsidP="00442BB0">
      <w:pPr>
        <w:jc w:val="right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4057913"/>
            <wp:effectExtent l="0" t="0" r="3175" b="0"/>
            <wp:docPr id="2" name="Рисунок 2" descr="C:\Users\-\Desktop\Новая папка\картинк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Новая папка\картинки\imag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B16" w:rsidRPr="005C3B16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  </w:t>
      </w:r>
    </w:p>
    <w:p w:rsidR="005C3B16" w:rsidRPr="005C3B16" w:rsidRDefault="005C3B16" w:rsidP="00442BB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C3B16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r w:rsidR="009B2003">
        <w:rPr>
          <w:rFonts w:ascii="Times New Roman" w:eastAsia="Calibri" w:hAnsi="Times New Roman" w:cs="Times New Roman"/>
          <w:b/>
          <w:sz w:val="28"/>
          <w:szCs w:val="28"/>
        </w:rPr>
        <w:t>Кудина Т.А.</w:t>
      </w:r>
      <w:r w:rsidRPr="005C3B1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C3B16" w:rsidRDefault="005C3B16" w:rsidP="005C3B1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3B16" w:rsidRPr="005C3B16" w:rsidRDefault="005C3B16" w:rsidP="00442BB0">
      <w:pPr>
        <w:rPr>
          <w:rFonts w:ascii="Times New Roman" w:eastAsia="Calibri" w:hAnsi="Times New Roman" w:cs="Times New Roman"/>
          <w:sz w:val="28"/>
          <w:szCs w:val="28"/>
        </w:rPr>
      </w:pPr>
    </w:p>
    <w:p w:rsidR="005C3B16" w:rsidRPr="005C3B16" w:rsidRDefault="009B2003" w:rsidP="005C3B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г.о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ытищи</w:t>
      </w:r>
      <w:proofErr w:type="spellEnd"/>
    </w:p>
    <w:p w:rsidR="007A4022" w:rsidRPr="005C3B16" w:rsidRDefault="005C3B16" w:rsidP="005C3B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2020г.</w:t>
      </w:r>
      <w:r w:rsidR="007A4022" w:rsidRPr="007A4022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</w:p>
    <w:p w:rsidR="009B2003" w:rsidRDefault="009B2003" w:rsidP="005C3B16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</w:p>
    <w:p w:rsidR="007A4022" w:rsidRPr="005C3B16" w:rsidRDefault="007A4022" w:rsidP="005C3B16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>Расскажи – и я забуду,</w:t>
      </w:r>
    </w:p>
    <w:p w:rsidR="007A4022" w:rsidRPr="005C3B16" w:rsidRDefault="007A4022" w:rsidP="005C3B16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покажи – и я запомню,</w:t>
      </w: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br/>
        <w:t>дай попробовать – и я пойму.</w:t>
      </w: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br/>
        <w:t>(Китайская пословица)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Познакомить родителей с организацией детского экспериментирования в домашних условиях. 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Показать, как можно использовать опыты в экспериментальной деятельности детей.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Развивать познавательный интерес к окружающему, умение делиться приобретенным опытом с другими людьми.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Обоснование проблемы.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 период раннего детства у ребёнка появляются элементы практического экспериментирования, развивается ориентировочно — исследовательская деятельность. Неутолимая жажда новых впечатлений, любопытство, постоянное стремление наблюдать и экспериментировать, самостоятельно искать новые сведения о мире, традиционно рассматриваются как важнейшие черты детского поведения.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Восприятие мира ребёнком на третьем году жизни идет через чувства и ощущения. Эти дети доверчивы и непосредственны, легко включаются в совместную с взрослыми практическую деятельность, с удовольствие манипулируют различными предметами. Если ребёнка в раннем возрасте не научить обследовательским действиям, умению наблюдать, то в дальнейшем он не всегда проявляет устойчивый интерес, испытывает чувство страха, при ознакомлении с новым предметом.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Решить эту задачу можно, если активно приобщать ребёнка к миру природы, который открывает большие возможности для познавательной деятельности.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Поощряя детскую любознательность, утоляя жажду познания маленьких “почемучек” и, направляя их активную двигательную деятельность, мы способствуем развитию познавательной </w:t>
      </w: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активности, обогащаем представления детей об окружающем в процессе опытно-экспериментальной деятельности.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Хотелось бы напомнить одну древнюю китайскую пословицу: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"Расскажи – и я забуду, покажи – и я запомню, дай попробовать – и я пойму".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Только через действие ребёнок сможет познать многообразие окружающего мира и определить собственное место в нём.   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Методические рекомендации</w:t>
      </w: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Чтобы мастер класс был интереснее и более похож на инсценировку сказки, к каждому опыту подобрать соответствующую музыку. 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мастер-класса</w:t>
      </w:r>
      <w:r w:rsid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Нача</w:t>
      </w: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 хотела бы я с небольшого опроса:</w:t>
      </w:r>
    </w:p>
    <w:p w:rsidR="007A4022" w:rsidRPr="005C3B16" w:rsidRDefault="005C3B16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 для вас </w:t>
      </w:r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хорошее настроение? Одним словом, продолжите предложение: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«Хорошее настроение – это…» (Улыбки, смех, радость).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Если настроение – это цвет, то какой это цвет. А плохое?</w:t>
      </w:r>
    </w:p>
    <w:p w:rsidR="007A4022" w:rsidRPr="005C3B16" w:rsidRDefault="007A4022" w:rsidP="00355383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Если это прикосновение? (Приятное, нежное, мягкое).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Я, думаю, что у всех у нас замечательное настроение, и мы с удовольствием будем экспериментировать! 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очень любят играть и слушать сказки, поэтомуя решила все опыты показать в виде сказки и игры. Считаю это эффективным методом, потому что детям легче воспринимать и понимать новую информацию в близкой для них форме -  сказки.</w:t>
      </w:r>
    </w:p>
    <w:p w:rsidR="00355383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сегодня в форме сказки я хочу показать вам некоторые виды экспериментирования с разными материалами. Сказка называется «Путешествие Алисы в мир чудес». </w:t>
      </w:r>
    </w:p>
    <w:p w:rsidR="007A4022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Жила была девочка, Алиса. Уж очень она была любопытная, как и все дети. Однажды Алиса услышала разговор птиц о том, что они   видели в других краях. Ей стало интересно, а что же творится вокруг её дома, ведь она ещё никогда нигде не была. И Алиса отправилась в путешествие по родному краю в поисках приключений.   </w:t>
      </w:r>
      <w:r w:rsidR="007A4022"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Выйдя за забор, она увидела небольшой пруд, в </w:t>
      </w:r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нем плавало много загадочных цветов, это были кувшинки. Солнышко уже начало всходить</w:t>
      </w:r>
      <w:proofErr w:type="gramStart"/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,и</w:t>
      </w:r>
      <w:proofErr w:type="gramEnd"/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Алиса увидела, как распускаются эти прекрасные цветы.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Опыт № 1</w:t>
      </w:r>
    </w:p>
    <w:p w:rsidR="007A4022" w:rsidRPr="004622B4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4622B4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лепестки, раскрываются.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Потом она увидела,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Опыт № 2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Возьмите стакан со свежей газированной водой или </w:t>
      </w:r>
      <w:proofErr w:type="gramStart"/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лимонадом</w:t>
      </w:r>
      <w:proofErr w:type="gramEnd"/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7A4022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Но тут подул ветер, на землю упало несколько сломанных веточек, появились </w:t>
      </w:r>
      <w:proofErr w:type="gramStart"/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тучи</w:t>
      </w:r>
      <w:proofErr w:type="gramEnd"/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  и пошел дождь.  Алиса увидела, что веточки после того как намокли стали распрямляться.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Опыт № 3  </w:t>
      </w:r>
    </w:p>
    <w:p w:rsidR="007A4022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Вам понадобится 5 спичек.  Надломите их посредине, согните под прямым углом и положите на блюдце.  Капните несколько капель воды на сгибы спичек. Наблюдайте. Постепенно спички начнут расправляться и образуют звезду.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="007A4022"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</w:t>
      </w:r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Причина этого явления, которое называется капиллярность, в том, что волокна дерева впитывают влагу. Она ползет все дальше по </w:t>
      </w:r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капиллярам. Дерево набухает, а его уцелевшие волокна "толстеют", и они уже не могут сильно сгибаться и начинают расправляться.   Алиса от дождя спряталасьпод навесом из листьев. Прошло немного </w:t>
      </w:r>
      <w:proofErr w:type="gramStart"/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времени</w:t>
      </w:r>
      <w:proofErr w:type="gramEnd"/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и дождь закончился, снова появилось солнце.  Алиса решила идти дальше. Тут она обратила внимание на то, что она осталась сухой после дождя.  Как же это произошло?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Опыт № 4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Цель:</w:t>
      </w: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 Определить, что воздух занимает место.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Предложить объяснить, что означает “выйти сухим из воды”, возможно ли это.  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(“Можно надеть резиновые сапоги и непромокаемый комбинезон и тогда, я думаю, не промокнем”.</w:t>
      </w:r>
      <w:proofErr w:type="gramEnd"/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“Можно проплыть на лодке по воде и остаться сухим”.</w:t>
      </w: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5C3B1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“Есть специальные костюмы, акваланги, одевают их водолазы и тогда можно выйти сухим из воды”.)</w:t>
      </w:r>
      <w:proofErr w:type="gramEnd"/>
    </w:p>
    <w:p w:rsidR="007A4022" w:rsidRPr="00355383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 “Можно ли</w:t>
      </w:r>
      <w:r w:rsidRPr="00355383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  <w:r w:rsidRPr="00355383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достать монету из воды, не замочив рук?</w:t>
      </w:r>
    </w:p>
    <w:p w:rsidR="007A4022" w:rsidRPr="00355383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  <w:t>Как выйти сухим из воды?</w:t>
      </w:r>
    </w:p>
    <w:p w:rsidR="007A4022" w:rsidRPr="00355383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Положите монету на дно тарелки и залейте ее водой.</w:t>
      </w:r>
    </w:p>
    <w:p w:rsidR="007A4022" w:rsidRPr="00355383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Как ее вынуть, не замочив рук? Тарелку нельзя наклонять.</w:t>
      </w:r>
    </w:p>
    <w:p w:rsidR="007A4022" w:rsidRPr="00355383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</w:t>
      </w:r>
    </w:p>
    <w:p w:rsidR="007A4022" w:rsidRPr="00355383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 Нагретый воздух выйдет из банки, и благодаря разности атмосферного давления внутри банки вода втянется внутрь банки.</w:t>
      </w:r>
    </w:p>
    <w:p w:rsidR="007A4022" w:rsidRPr="00355383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 Теперь можно взять монету, не замочив рук.</w:t>
      </w:r>
    </w:p>
    <w:p w:rsidR="007A4022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Шла, шла девочка и увидела перед собой огромную каплю, которая была на цветочке и не падала.</w:t>
      </w:r>
    </w:p>
    <w:p w:rsidR="00355383" w:rsidRPr="005C3B16" w:rsidRDefault="00355383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Pr="005C3B16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Опыт № 5</w:t>
      </w:r>
    </w:p>
    <w:p w:rsidR="007A4022" w:rsidRPr="00355383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35538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Накройте стакан с водой (необязательно полный) куском картона. Затем, придерживая картонку рукой, осторожно переверните стакан. Теперь уберите руку. Картонка останется на месте, и вода из стакана не выливается.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Алисе так понравилось гулять и познавать этот огромный и интересный окружающий мир. Но у неё осталось много вопросов: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Почему же распускаются цветы?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Почему плавают рыбки?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Почему ветки распрямляются?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Почему можно выйти сухим из воды?</w:t>
      </w:r>
    </w:p>
    <w:p w:rsidR="007A4022" w:rsidRPr="005C3B16" w:rsidRDefault="007A4022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5. Почему вода не выливается.</w:t>
      </w:r>
    </w:p>
    <w:p w:rsidR="007A4022" w:rsidRDefault="007A402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Вывод:</w:t>
      </w: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Главное достоинство экспериментов, опытов</w:t>
      </w:r>
      <w:proofErr w:type="gramStart"/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,к</w:t>
      </w:r>
      <w:proofErr w:type="gramEnd"/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оторые мыпроводим с детьми, позволяют ребенку взглянуть на окружающий мир по-иному.  Он может увидеть новое в </w:t>
      </w:r>
      <w:proofErr w:type="gramStart"/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известном</w:t>
      </w:r>
      <w:proofErr w:type="gramEnd"/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673D02" w:rsidRPr="005C3B16" w:rsidRDefault="00673D02" w:rsidP="007A402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4022" w:rsidRPr="005C3B16" w:rsidRDefault="00355383" w:rsidP="007A4022">
      <w:pPr>
        <w:shd w:val="clear" w:color="auto" w:fill="FFFFFF"/>
        <w:spacing w:after="240"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</w:t>
      </w:r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родители, надеюсь, что   мастер – класс вам </w:t>
      </w:r>
      <w:proofErr w:type="gramStart"/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понравился</w:t>
      </w:r>
      <w:proofErr w:type="gramEnd"/>
      <w:r w:rsidR="007A4022"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вы будете вместе со своими детьми проводить такие же и другие экспериментирования с различными материалами.</w:t>
      </w:r>
    </w:p>
    <w:p w:rsidR="007A4022" w:rsidRDefault="007A4022" w:rsidP="007A402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C3B1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Спасибо вам большое. До новых встреч.</w:t>
      </w:r>
    </w:p>
    <w:p w:rsidR="004622B4" w:rsidRPr="005C3B16" w:rsidRDefault="004622B4" w:rsidP="007A402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3CB" w:rsidRDefault="004622B4" w:rsidP="004622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45489" cy="2445489"/>
            <wp:effectExtent l="0" t="0" r="0" b="0"/>
            <wp:docPr id="1" name="Рисунок 1" descr="C:\Users\-\Desktop\Новая папка\картинк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Новая папка\картинки\image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24" cy="244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3CB" w:rsidSect="005C3B1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32899"/>
    <w:multiLevelType w:val="multilevel"/>
    <w:tmpl w:val="50C8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022"/>
    <w:rsid w:val="002743CB"/>
    <w:rsid w:val="00355383"/>
    <w:rsid w:val="00442BB0"/>
    <w:rsid w:val="004622B4"/>
    <w:rsid w:val="00462445"/>
    <w:rsid w:val="005C3B16"/>
    <w:rsid w:val="00673D02"/>
    <w:rsid w:val="007A4022"/>
    <w:rsid w:val="009B2003"/>
    <w:rsid w:val="00DB486F"/>
    <w:rsid w:val="00DD49FA"/>
    <w:rsid w:val="00E8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473">
              <w:marLeft w:val="-19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4C2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6908">
              <w:marLeft w:val="-145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49791">
                  <w:marLeft w:val="436"/>
                  <w:marRight w:val="4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734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328">
                  <w:marLeft w:val="436"/>
                  <w:marRight w:val="4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34811">
                      <w:marLeft w:val="0"/>
                      <w:marRight w:val="0"/>
                      <w:marTop w:val="24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2plast.ru/feedbac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Кострикова</dc:creator>
  <cp:lastModifiedBy>natalya</cp:lastModifiedBy>
  <cp:revision>3</cp:revision>
  <dcterms:created xsi:type="dcterms:W3CDTF">2020-05-23T11:06:00Z</dcterms:created>
  <dcterms:modified xsi:type="dcterms:W3CDTF">2020-05-23T19:33:00Z</dcterms:modified>
</cp:coreProperties>
</file>